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C0FB" w14:textId="77777777" w:rsidR="00F30DCA" w:rsidRDefault="00FC2E75">
      <w:pPr>
        <w:spacing w:after="0" w:line="240" w:lineRule="auto"/>
        <w:jc w:val="center"/>
        <w:rPr>
          <w:rFonts w:ascii="Cambria" w:hAnsi="Cambria" w:cs="Times New Roman"/>
          <w:b/>
          <w:w w:val="110"/>
          <w:sz w:val="32"/>
        </w:rPr>
      </w:pPr>
      <w:r>
        <w:rPr>
          <w:rFonts w:ascii="Cambria" w:hAnsi="Cambria" w:cs="Times New Roman"/>
          <w:b/>
          <w:w w:val="110"/>
          <w:sz w:val="32"/>
        </w:rPr>
        <w:t xml:space="preserve">KLB VISIONARY MATHEMATICS ACTIVITIES </w:t>
      </w:r>
    </w:p>
    <w:p w14:paraId="1B113DD8" w14:textId="77777777" w:rsidR="00F30DCA" w:rsidRDefault="00FC2E75">
      <w:pPr>
        <w:spacing w:after="0" w:line="240" w:lineRule="auto"/>
        <w:jc w:val="center"/>
        <w:rPr>
          <w:rFonts w:ascii="Cambria" w:hAnsi="Cambria" w:cs="Times New Roman"/>
          <w:b/>
          <w:iCs/>
          <w:sz w:val="32"/>
        </w:rPr>
      </w:pPr>
      <w:r>
        <w:rPr>
          <w:rFonts w:ascii="Cambria" w:hAnsi="Cambria" w:cs="Times New Roman"/>
          <w:b/>
          <w:w w:val="110"/>
          <w:sz w:val="32"/>
        </w:rPr>
        <w:t>GRADE 5 SCHEMES OF WORK TERM 1 202</w:t>
      </w:r>
      <w:r>
        <w:rPr>
          <w:rFonts w:ascii="Cambria" w:hAnsi="Cambria" w:cs="Times New Roman"/>
          <w:b/>
          <w:w w:val="110"/>
          <w:sz w:val="32"/>
        </w:rPr>
        <w:t>4</w:t>
      </w:r>
    </w:p>
    <w:tbl>
      <w:tblPr>
        <w:tblpPr w:leftFromText="180" w:rightFromText="180" w:vertAnchor="text" w:horzAnchor="margin" w:tblpXSpec="center" w:tblpY="109"/>
        <w:tblOverlap w:val="never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  <w:gridCol w:w="1170"/>
        <w:gridCol w:w="90"/>
        <w:gridCol w:w="1350"/>
        <w:gridCol w:w="2700"/>
        <w:gridCol w:w="1890"/>
        <w:gridCol w:w="2520"/>
        <w:gridCol w:w="1530"/>
        <w:gridCol w:w="1530"/>
        <w:gridCol w:w="1080"/>
      </w:tblGrid>
      <w:tr w:rsidR="00F30DCA" w14:paraId="41ACBE59" w14:textId="77777777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473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Week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26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Lesson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551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Strand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935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Sub strand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98B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Specific learning outcomes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7BE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Key inquiry questions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E59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Learning experiences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08C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Learning resources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D3B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Assessment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FA2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Remarks</w:t>
            </w:r>
          </w:p>
        </w:tc>
      </w:tr>
      <w:tr w:rsidR="00F30DCA" w14:paraId="16F5E8BF" w14:textId="77777777" w:rsidTr="00FC2E75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B0F279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F6D80E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t xml:space="preserve">TUNE UP </w:t>
            </w:r>
            <w:r>
              <w:t>ASSESSMENT/OPENING</w:t>
            </w:r>
          </w:p>
        </w:tc>
      </w:tr>
      <w:tr w:rsidR="00F30DCA" w14:paraId="5DB00854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2E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FA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4F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46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numbers: place value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7B2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By the end of the sub strands, the learner should be able to:  </w:t>
            </w:r>
          </w:p>
          <w:p w14:paraId="62DFAB4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Use place value of digits up to hundreds of thousands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B3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B1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 identify place value of digits up to hundreds of thousands using place value apparatus</w:t>
            </w:r>
          </w:p>
          <w:p w14:paraId="19642995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60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C2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45D2FA8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</w:t>
            </w:r>
            <w:r>
              <w:rPr>
                <w:rFonts w:ascii="Cambria" w:hAnsi="Cambria" w:cs="Times New Roman"/>
                <w:iCs/>
              </w:rPr>
              <w:t>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75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01012E72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6DC9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87B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680E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75F" w14:textId="77777777" w:rsidR="00F30DCA" w:rsidRDefault="00FC2E75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numbers: Total value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987" w14:textId="77777777" w:rsidR="00F30DCA" w:rsidRDefault="00FC2E7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5235547E" w14:textId="77777777" w:rsidR="00F30DCA" w:rsidRDefault="00FC2E7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Use total value of digits up to hundreds of thousands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454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1E1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90" w:lineRule="auto"/>
              <w:ind w:right="141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learner is guided individually or in groups to:  </w:t>
            </w:r>
          </w:p>
          <w:p w14:paraId="57F6D7D5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90" w:lineRule="auto"/>
              <w:ind w:right="141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  In pairs, groups or as individuals identify total value of digits up to hundreds of thousands using place value apparatus.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11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8E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270B023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</w:t>
            </w:r>
            <w:r>
              <w:rPr>
                <w:rFonts w:ascii="Cambria" w:hAnsi="Cambria" w:cs="Times New Roman"/>
                <w:iCs/>
              </w:rPr>
              <w:t>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A50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64E83C1" w14:textId="77777777">
        <w:trPr>
          <w:trHeight w:val="34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6C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507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E133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C58" w14:textId="77777777" w:rsidR="00F30DCA" w:rsidRDefault="00FC2E75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B524" w14:textId="77777777" w:rsidR="00F30DCA" w:rsidRDefault="00FC2E75">
            <w:pPr>
              <w:widowControl w:val="0"/>
              <w:tabs>
                <w:tab w:val="left" w:pos="500"/>
              </w:tabs>
              <w:autoSpaceDE w:val="0"/>
              <w:autoSpaceDN w:val="0"/>
              <w:spacing w:after="0" w:line="290" w:lineRule="auto"/>
              <w:ind w:right="82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 </w:t>
            </w:r>
          </w:p>
          <w:p w14:paraId="212CF04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Use  numbers up to hundreds of thousands in symbols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E71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883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pairs, groups or as individuals read numbers up to hundreds of thousands in symbols from number charts or 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58C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pg.5-7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66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2132D61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Oral questions  Observation Group </w:t>
            </w:r>
            <w:r>
              <w:rPr>
                <w:rFonts w:ascii="Cambria" w:hAnsi="Cambria" w:cs="Times New Roman"/>
                <w:iCs/>
              </w:rPr>
              <w:t>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5E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3B44607E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378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E31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A8F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E02" w14:textId="77777777" w:rsidR="00F30DCA" w:rsidRDefault="00FC2E75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F01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sub-strand, the learner should be able to:</w:t>
            </w:r>
          </w:p>
          <w:p w14:paraId="021AEFC2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Read, write and relate numbers up to tens of thousands in words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983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1" w:lineRule="auto"/>
              <w:ind w:right="235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DBD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90" w:lineRule="auto"/>
              <w:ind w:right="111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pairs, groups or as </w:t>
            </w:r>
            <w:r>
              <w:rPr>
                <w:rFonts w:ascii="Cambria" w:hAnsi="Cambria" w:cs="Times New Roman"/>
                <w:iCs/>
              </w:rPr>
              <w:t>individuals read and write numbers up to tens of thousands in words from number charts or 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494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pg.8-10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D7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585242E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F7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B592848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9B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69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C84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D34" w14:textId="77777777" w:rsidR="00F30DCA" w:rsidRDefault="00FC2E75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3AF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end of the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sub- strand, the learners should be able to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:</w:t>
            </w:r>
          </w:p>
          <w:p w14:paraId="496EDAB6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Order numbers up to tens of thousands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5AA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1" w:lineRule="auto"/>
              <w:ind w:right="235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F3A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individuals  read numbers up to hundreds of thousands in symbols from number charts or  </w:t>
            </w:r>
            <w:r>
              <w:rPr>
                <w:rFonts w:ascii="Cambria" w:hAnsi="Cambria" w:cs="Times New Roman"/>
                <w:iCs/>
              </w:rPr>
              <w:t>cards</w:t>
            </w:r>
          </w:p>
          <w:p w14:paraId="6A89907B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A2B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pg.10-12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CC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46817D3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1C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9BB58A7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C6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C23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51D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568" w14:textId="77777777" w:rsidR="00F30DCA" w:rsidRDefault="00FC2E75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622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sub-strand, the learner should be able to:</w:t>
            </w:r>
          </w:p>
          <w:p w14:paraId="461E978A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Round off numbers up to tens of thousands to </w:t>
            </w:r>
            <w:r>
              <w:rPr>
                <w:rFonts w:ascii="Cambria" w:hAnsi="Cambria" w:cs="Times New Roman"/>
                <w:iCs/>
              </w:rPr>
              <w:t>the nearest hundred and thousand 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406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1" w:lineRule="auto"/>
              <w:ind w:right="235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A52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1" w:lineRule="auto"/>
              <w:ind w:right="235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individuals  round off numbers up to tens of thousands to the nearest hundred and thousand  using number cards and share with </w:t>
            </w:r>
            <w:r>
              <w:rPr>
                <w:rFonts w:ascii="Cambria" w:hAnsi="Cambria" w:cs="Times New Roman"/>
                <w:iCs/>
              </w:rPr>
              <w:t>other groups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E1D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pg.13-16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54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780B124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9F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29A4C84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F7E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2EB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52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B19" w14:textId="77777777" w:rsidR="00F30DCA" w:rsidRDefault="00FC2E75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E71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:</w:t>
            </w:r>
          </w:p>
          <w:p w14:paraId="2CD35F28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apply divisibility tests of 2, 5 and 10 </w:t>
            </w:r>
            <w:r>
              <w:rPr>
                <w:rFonts w:ascii="Cambria" w:hAnsi="Cambria" w:cs="Times New Roman"/>
                <w:iCs/>
              </w:rPr>
              <w:t>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DA9" w14:textId="77777777" w:rsidR="00F30DCA" w:rsidRDefault="00FC2E75">
            <w:pPr>
              <w:widowControl w:val="0"/>
              <w:autoSpaceDE w:val="0"/>
              <w:autoSpaceDN w:val="0"/>
              <w:spacing w:before="4" w:after="0" w:line="251" w:lineRule="auto"/>
              <w:ind w:right="312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14D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 divide different numbers by 2, 5 and 10 and come up with divisibility rules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BB7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pg.17-20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75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19E2BB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C1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268B001E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BC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A5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D4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8D6" w14:textId="77777777" w:rsidR="00F30DCA" w:rsidRDefault="00FC2E75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719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:</w:t>
            </w:r>
          </w:p>
          <w:p w14:paraId="4859AF93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>apply divisibility tests of 2, 5 and 10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DE8" w14:textId="77777777" w:rsidR="00F30DCA" w:rsidRDefault="00FC2E75">
            <w:pPr>
              <w:widowControl w:val="0"/>
              <w:autoSpaceDE w:val="0"/>
              <w:autoSpaceDN w:val="0"/>
              <w:spacing w:before="4" w:after="0" w:line="251" w:lineRule="auto"/>
              <w:ind w:right="312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Where is </w:t>
            </w:r>
            <w:r>
              <w:rPr>
                <w:rFonts w:ascii="Cambria" w:hAnsi="Cambria"/>
              </w:rPr>
              <w:t>ordering</w:t>
            </w:r>
            <w:r>
              <w:rPr>
                <w:rFonts w:ascii="Cambria" w:hAnsi="Cambria" w:cs="Times New Roman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F8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 divide different numbers by 2, 5 and 10 and come up with divisibility rules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37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pg.17-20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AF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7C5ADF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Oral questions  Observation </w:t>
            </w:r>
            <w:r>
              <w:rPr>
                <w:rFonts w:ascii="Cambria" w:hAnsi="Cambria" w:cs="Times New Roman"/>
                <w:iCs/>
              </w:rPr>
              <w:lastRenderedPageBreak/>
              <w:t>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13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1FF768E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BC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D2B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33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6C3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12A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sub-strand, the learner should be able to:</w:t>
            </w:r>
          </w:p>
          <w:p w14:paraId="3D83B12A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510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Identify Common Factor (HCF) and Greatest Common Divisor (GCD)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67F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EC3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pairs, groups or as individuals identify factors and divisors of given numbers. </w:t>
            </w:r>
          </w:p>
          <w:p w14:paraId="369FC04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C11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pg.21-23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87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AE014C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ED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F0450D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75F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C8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AD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1D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AC1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t xml:space="preserve">apply highest Common Factor </w:t>
            </w:r>
            <w:r>
              <w:rPr>
                <w:rFonts w:ascii="Cambria" w:hAnsi="Cambria" w:cs="Times New Roman"/>
                <w:iCs/>
              </w:rPr>
              <w:t>(HCF) and Greatest Common Divisor (GCD) in different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A0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9B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pairs, groups or as individuals identify the common factors and divisors. </w:t>
            </w:r>
          </w:p>
          <w:p w14:paraId="72A6C46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78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pg.21-23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E5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C3CC80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B81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0D720CA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5D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34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620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59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5AB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50B3035B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Identify </w:t>
            </w:r>
            <w:r>
              <w:rPr>
                <w:rFonts w:ascii="Cambria" w:hAnsi="Cambria" w:cs="Times New Roman"/>
                <w:iCs/>
              </w:rPr>
              <w:t xml:space="preserve"> Multiples  of numbers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A9C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find out whether a number can be divided by </w:t>
            </w:r>
            <w:r>
              <w:rPr>
                <w:rFonts w:ascii="Cambria" w:hAnsi="Cambria" w:cs="Times New Roman"/>
                <w:iCs/>
              </w:rPr>
              <w:t>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A7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pairs, groups or as individuals identify multiples of given numbers.</w:t>
            </w:r>
          </w:p>
          <w:p w14:paraId="089842B0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A0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30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3116BA0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358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1F5A3FE8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558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0A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78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F3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031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end of the sub- strand, the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learners should be able to:</w:t>
            </w:r>
          </w:p>
          <w:p w14:paraId="6ACE83C7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t xml:space="preserve">Identify common multiples of numbers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A2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4F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pairs, groups or as individuals identify the common multiples. </w:t>
            </w:r>
          </w:p>
          <w:p w14:paraId="26071E2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83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05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5F2A7C3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7BB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0B0A96D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B3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D55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48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29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172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end of the sub- strand, the learners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should be able to:</w:t>
            </w:r>
          </w:p>
          <w:p w14:paraId="5C87C3C9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t xml:space="preserve">Use Least Common Multiple (LCM) in real </w:t>
            </w:r>
            <w:r>
              <w:rPr>
                <w:rFonts w:ascii="Cambria" w:hAnsi="Cambria" w:cs="Times New Roman"/>
                <w:iCs/>
              </w:rPr>
              <w:lastRenderedPageBreak/>
              <w:t>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9E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B4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pairs, groups or as individuals determine the least common multiple.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9F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pg.26-27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261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211E40C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Oral questions  Observation Group </w:t>
            </w:r>
            <w:r>
              <w:rPr>
                <w:rFonts w:ascii="Cambria" w:hAnsi="Cambria" w:cs="Times New Roman"/>
                <w:iCs/>
              </w:rPr>
              <w:lastRenderedPageBreak/>
              <w:t>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92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55A30057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22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66B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7AC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6E4" w14:textId="77777777" w:rsidR="00F30DCA" w:rsidRDefault="00FC2E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2A9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sub-strand, the learner should be able to:</w:t>
            </w:r>
          </w:p>
          <w:p w14:paraId="7D017491" w14:textId="77777777" w:rsidR="00F30DCA" w:rsidRDefault="00FC2E7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Use IT devices for learning more on whole numbers and leisure</w:t>
            </w:r>
          </w:p>
          <w:p w14:paraId="3BE1E373" w14:textId="77777777" w:rsidR="00F30DCA" w:rsidRDefault="00FC2E7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Appreciate use of whole numbers in </w:t>
            </w:r>
            <w:r>
              <w:rPr>
                <w:rFonts w:ascii="Cambria" w:hAnsi="Cambria" w:cs="Times New Roman"/>
                <w:iCs/>
              </w:rPr>
              <w:t>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878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E3D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pairs or as individuals play digital games on involving numbers.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7A5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CE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B70789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</w:t>
            </w:r>
            <w:r>
              <w:rPr>
                <w:rFonts w:ascii="Cambria" w:hAnsi="Cambria" w:cs="Times New Roman"/>
                <w:iCs/>
              </w:rPr>
              <w:t>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40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1C0E5B7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4A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805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6E3C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B76" w14:textId="77777777" w:rsidR="00F30DCA" w:rsidRDefault="00FC2E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BA2" w14:textId="77777777" w:rsidR="00F30DCA" w:rsidRDefault="00FC2E75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sub-strand, the learner should be able to:</w:t>
            </w:r>
          </w:p>
          <w:p w14:paraId="59A25A06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Add up to  three 6 -digit numbers without regrouping up to a sum of 1,000,000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81E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</w:t>
            </w:r>
            <w:r>
              <w:rPr>
                <w:rFonts w:ascii="Cambria" w:hAnsi="Cambria"/>
              </w:rPr>
              <w:t>estimate</w:t>
            </w:r>
            <w:r>
              <w:rPr>
                <w:rFonts w:ascii="Cambria" w:hAnsi="Cambria" w:cs="Times New Roman"/>
                <w:iCs/>
              </w:rPr>
              <w:t xml:space="preserve"> the sum of given</w:t>
            </w:r>
            <w:r>
              <w:rPr>
                <w:rFonts w:ascii="Cambria" w:hAnsi="Cambria" w:cs="Times New Roman"/>
                <w:b/>
                <w:iCs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012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51" w:lineRule="auto"/>
              <w:ind w:right="144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In  pairs, groups or as individuals  add up to three 6-digit numbers without regrouping up to 1,000,000 using place value  apparatus  </w:t>
            </w:r>
            <w:r>
              <w:rPr>
                <w:rFonts w:ascii="Cambria" w:hAnsi="Cambria" w:cs="Times New Roman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49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pg.28-29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8B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887C20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7C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0A7E1E1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468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FEB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DFA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30E" w14:textId="77777777" w:rsidR="00F30DCA" w:rsidRDefault="00FC2E75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1E60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 </w:t>
            </w:r>
          </w:p>
          <w:p w14:paraId="42A42051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Add up to two 6 -digit numbers with double regrouping up to a sum of 1,000,000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9C4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  How do you </w:t>
            </w:r>
            <w:r>
              <w:rPr>
                <w:rFonts w:ascii="Cambria" w:hAnsi="Cambria"/>
              </w:rPr>
              <w:t>estimate</w:t>
            </w:r>
            <w:r>
              <w:rPr>
                <w:rFonts w:ascii="Cambria" w:hAnsi="Cambria" w:cs="Times New Roman"/>
                <w:iCs/>
              </w:rPr>
              <w:t xml:space="preserve"> the sum of given</w:t>
            </w:r>
            <w:r>
              <w:rPr>
                <w:rFonts w:ascii="Cambria" w:hAnsi="Cambria" w:cs="Times New Roman"/>
                <w:b/>
                <w:iCs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AD0F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51" w:lineRule="auto"/>
              <w:ind w:right="429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In  pairs, groups or as individuals  add up to two 6-digit numbers with double regrouping up to 1,000,000 using place value apparatus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DAB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pg.29-31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B4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B681F6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72E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53FF3F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7F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0D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1CB4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2B8" w14:textId="77777777" w:rsidR="00F30DCA" w:rsidRDefault="00FC2E75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8ED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131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 </w:t>
            </w:r>
          </w:p>
          <w:p w14:paraId="684DCE24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90" w:lineRule="auto"/>
              <w:ind w:right="214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Estimate sum by rounding off the addends to the nearest hundred and thousand </w:t>
            </w:r>
            <w:r>
              <w:rPr>
                <w:rFonts w:ascii="Cambria" w:hAnsi="Cambria" w:cs="Times New Roman"/>
                <w:iCs/>
              </w:rPr>
              <w:lastRenderedPageBreak/>
              <w:t>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75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>Where do we use addition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1AF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51" w:lineRule="auto"/>
              <w:ind w:right="188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pairs, groups or as </w:t>
            </w:r>
            <w:r>
              <w:rPr>
                <w:rFonts w:ascii="Cambria" w:hAnsi="Cambria" w:cs="Times New Roman"/>
                <w:iCs/>
              </w:rPr>
              <w:t>individuals estimate sums by rounding off the addends to the nearest hundred and thousand using a number line.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543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pg.35-36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94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61C160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BC7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ACA0C8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5A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F0A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5E6E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667" w14:textId="77777777" w:rsidR="00F30DCA" w:rsidRDefault="00FC2E7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B3B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By the end 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of the sub-strand, the learner should be able to:</w:t>
            </w:r>
          </w:p>
          <w:p w14:paraId="56FDF104" w14:textId="77777777" w:rsidR="00F30DCA" w:rsidRDefault="00FC2E7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Create patterns involving addition  of numbers up to a sum of 1,000,000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0696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90" w:lineRule="auto"/>
              <w:ind w:right="328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create patterns in addition?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40F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90" w:lineRule="auto"/>
              <w:ind w:right="328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 create patterns involving additi</w:t>
            </w:r>
            <w:r>
              <w:rPr>
                <w:rFonts w:ascii="Cambria" w:hAnsi="Cambria" w:cs="Times New Roman"/>
                <w:iCs/>
              </w:rPr>
              <w:t>on of numbers up to a sum of 1,000,000 using number cards and other resources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E593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before="4" w:after="0" w:line="290" w:lineRule="auto"/>
              <w:ind w:right="103"/>
              <w:rPr>
                <w:rFonts w:ascii="Cambria" w:eastAsia="Times New Roman" w:hAnsi="Cambria" w:cs="Times New Roman"/>
                <w:b/>
                <w:iCs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t>KLB Visionary Mathematics Grade 5 pg.37-38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61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376D63E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293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5F57F664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162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827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832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F51" w14:textId="77777777" w:rsidR="00F30DCA" w:rsidRDefault="00FC2E7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4536" w14:textId="77777777" w:rsidR="00F30DCA" w:rsidRDefault="00FC2E75">
            <w:pPr>
              <w:widowControl w:val="0"/>
              <w:tabs>
                <w:tab w:val="left" w:pos="415"/>
              </w:tabs>
              <w:autoSpaceDE w:val="0"/>
              <w:autoSpaceDN w:val="0"/>
              <w:spacing w:before="1"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end of the sub- strand, the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learners should be able to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:</w:t>
            </w:r>
          </w:p>
          <w:p w14:paraId="6E9DF9D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Use IT devices for learning more on addition of numbers and for enjoyment</w:t>
            </w:r>
          </w:p>
          <w:p w14:paraId="3D86830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Appreciate use of addition of whole numbers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4A6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</w:rPr>
              <w:t>How do you create patterns in addition?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86F" w14:textId="77777777" w:rsidR="00F30DCA" w:rsidRDefault="00FC2E75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88" w:lineRule="auto"/>
              <w:ind w:right="155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  play digital games </w:t>
            </w:r>
            <w:r>
              <w:rPr>
                <w:rFonts w:ascii="Cambria" w:hAnsi="Cambria" w:cs="Times New Roman"/>
                <w:iCs/>
              </w:rPr>
              <w:t>involving addition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DD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91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76E78F0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AE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3B52414C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F2E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44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0F8F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E64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DE1F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0BD51FE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Subtract up to 6-digit numbers without </w:t>
            </w:r>
            <w:r>
              <w:rPr>
                <w:rFonts w:ascii="Cambria" w:hAnsi="Cambria" w:cs="Times New Roman"/>
                <w:iCs/>
              </w:rPr>
              <w:t>regrouping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D10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55D4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earner is guided individually or in groups to:  </w:t>
            </w:r>
          </w:p>
          <w:p w14:paraId="7F2FA71D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subtract up to 6-digit numbers without regrouping using place value  a</w:t>
            </w:r>
            <w:r>
              <w:rPr>
                <w:rFonts w:ascii="Cambria" w:hAnsi="Cambria" w:cs="Times New Roman"/>
                <w:iCs/>
              </w:rPr>
              <w:t>pparatus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028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pg.39-40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D7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41FC46E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CF1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99C05C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FD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362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C04C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E67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7E28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184" w:lineRule="exact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78B276C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subtract of up to 6-digit numbers with  </w:t>
            </w:r>
            <w:r>
              <w:rPr>
                <w:rFonts w:ascii="Cambria" w:hAnsi="Cambria" w:cs="Times New Roman"/>
                <w:iCs/>
              </w:rPr>
              <w:t>regrouping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B87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A259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subtract up to 6-digit numbers with regrouping using place value apparatus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E03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</w:t>
            </w:r>
            <w:r>
              <w:rPr>
                <w:rFonts w:ascii="Cambria" w:hAnsi="Cambria" w:cs="Times New Roman"/>
                <w:iCs/>
              </w:rPr>
              <w:t>40-42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41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2C8D62C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CA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5852319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F48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1EC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7E5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B9F" w14:textId="77777777" w:rsidR="00F30DCA" w:rsidRDefault="00FC2E75">
            <w:pPr>
              <w:widowControl w:val="0"/>
              <w:autoSpaceDE w:val="0"/>
              <w:autoSpaceDN w:val="0"/>
              <w:spacing w:before="1" w:after="0" w:line="278" w:lineRule="auto"/>
              <w:ind w:right="370"/>
              <w:rPr>
                <w:rFonts w:ascii="Cambria" w:eastAsia="Times New Roman" w:hAnsi="Cambria" w:cs="Times New Roman"/>
                <w:b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lang w:val="en-GB" w:eastAsia="en-GB" w:bidi="en-GB"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7BC7" w14:textId="77777777" w:rsidR="00F30DCA" w:rsidRDefault="00FC2E75">
            <w:pPr>
              <w:widowControl w:val="0"/>
              <w:autoSpaceDE w:val="0"/>
              <w:autoSpaceDN w:val="0"/>
              <w:spacing w:before="2" w:after="0" w:line="278" w:lineRule="auto"/>
              <w:ind w:right="187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end of the sub- strand, the learners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lastRenderedPageBreak/>
              <w:t>should be able</w:t>
            </w:r>
            <w:r>
              <w:rPr>
                <w:rFonts w:ascii="Cambria" w:eastAsia="Times New Roman" w:hAnsi="Cambria" w:cs="Times New Roman"/>
                <w:spacing w:val="4"/>
                <w:w w:val="110"/>
                <w:lang w:val="en-GB" w:eastAsia="en-GB" w:bidi="en-GB"/>
              </w:rPr>
              <w:t xml:space="preserve">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to:</w:t>
            </w:r>
          </w:p>
          <w:p w14:paraId="1878530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estimate difference by rounding off  the minuend to the nearest hundred and thousand in </w:t>
            </w:r>
            <w:r>
              <w:rPr>
                <w:rFonts w:ascii="Cambria" w:hAnsi="Cambria" w:cs="Times New Roman"/>
                <w:iCs/>
              </w:rPr>
              <w:t>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6FD" w14:textId="77777777" w:rsidR="00F30DCA" w:rsidRDefault="00FC2E75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80" w:lineRule="auto"/>
              <w:ind w:right="89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How do you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 xml:space="preserve">work out </w:t>
            </w:r>
            <w:r>
              <w:rPr>
                <w:rFonts w:ascii="Cambria" w:hAnsi="Cambria" w:cs="Times New Roman"/>
                <w:iCs/>
              </w:rPr>
              <w:lastRenderedPageBreak/>
              <w:t>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862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80" w:lineRule="auto"/>
              <w:ind w:right="87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In  pairs, groups or as individuals estimate </w:t>
            </w:r>
            <w:r>
              <w:rPr>
                <w:rFonts w:ascii="Cambria" w:hAnsi="Cambria" w:cs="Times New Roman"/>
                <w:iCs/>
              </w:rPr>
              <w:lastRenderedPageBreak/>
              <w:t>difference by rounding off  the minuend to the nearest hundred and thousand using a number 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BD5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KLB Visionary </w:t>
            </w:r>
            <w:r>
              <w:rPr>
                <w:rFonts w:ascii="Cambria" w:hAnsi="Cambria" w:cs="Times New Roman"/>
                <w:iCs/>
              </w:rPr>
              <w:lastRenderedPageBreak/>
              <w:t>Mathematics Gr</w:t>
            </w:r>
            <w:r>
              <w:rPr>
                <w:rFonts w:ascii="Cambria" w:hAnsi="Cambria" w:cs="Times New Roman"/>
                <w:iCs/>
              </w:rPr>
              <w:t>ade 5 pg.43-45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79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Written   exercises  </w:t>
            </w:r>
          </w:p>
          <w:p w14:paraId="6FAD119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DE2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F7554C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283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2AD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B553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E5F" w14:textId="77777777" w:rsidR="00F30DCA" w:rsidRDefault="00FC2E75">
            <w:pPr>
              <w:widowControl w:val="0"/>
              <w:autoSpaceDE w:val="0"/>
              <w:autoSpaceDN w:val="0"/>
              <w:spacing w:before="1" w:after="0" w:line="278" w:lineRule="auto"/>
              <w:ind w:right="370"/>
              <w:rPr>
                <w:rFonts w:ascii="Cambria" w:eastAsia="Times New Roman" w:hAnsi="Cambria" w:cs="Times New Roman"/>
                <w:b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lang w:val="en-GB" w:eastAsia="en-GB" w:bidi="en-GB"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559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90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6BCFB211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90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estimate difference by rounding off  the subtrahend to the nearest hundred and </w:t>
            </w:r>
            <w:r>
              <w:rPr>
                <w:rFonts w:ascii="Cambria" w:hAnsi="Cambria" w:cs="Times New Roman"/>
                <w:iCs/>
              </w:rPr>
              <w:t>thousand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51B" w14:textId="77777777" w:rsidR="00F30DCA" w:rsidRDefault="00FC2E75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80" w:lineRule="auto"/>
              <w:ind w:right="89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1B43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31" w:after="0" w:line="278" w:lineRule="auto"/>
              <w:ind w:right="89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estimate difference by rounding off  the subtrahend to the nearest hundred and thousand using a number 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93A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</w:t>
            </w:r>
            <w:r>
              <w:rPr>
                <w:rFonts w:ascii="Cambria" w:hAnsi="Cambria" w:cs="Times New Roman"/>
                <w:iCs/>
              </w:rPr>
              <w:t xml:space="preserve"> Mathematics Grade 5 pg.43-45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3D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360B0E1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601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4BFE01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730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BE3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B434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668" w14:textId="77777777" w:rsidR="00F30DCA" w:rsidRDefault="00FC2E7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mbria" w:eastAsia="Times New Roman" w:hAnsi="Cambria" w:cs="Times New Roman"/>
                <w:b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lang w:val="en-GB" w:eastAsia="en-GB" w:bidi="en-GB"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A39C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184" w:lineRule="exact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09AAA41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Perform combined operations involving addition and </w:t>
            </w:r>
            <w:r>
              <w:rPr>
                <w:rFonts w:ascii="Cambria" w:hAnsi="Cambria" w:cs="Times New Roman"/>
                <w:iCs/>
              </w:rPr>
              <w:t>subtraction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C91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do you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7AB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80" w:lineRule="auto"/>
              <w:ind w:right="88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work out questions involving addition and subtraction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17F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DD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34FE2BC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C42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50CEC3F5" w14:textId="77777777">
        <w:trPr>
          <w:trHeight w:val="29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96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A93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5A52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B5B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EDBB" w14:textId="77777777" w:rsidR="00F30DCA" w:rsidRDefault="00FC2E75">
            <w:pPr>
              <w:widowControl w:val="0"/>
              <w:autoSpaceDE w:val="0"/>
              <w:autoSpaceDN w:val="0"/>
              <w:spacing w:before="2" w:after="0" w:line="278" w:lineRule="auto"/>
              <w:ind w:right="187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</w:t>
            </w:r>
            <w:r>
              <w:rPr>
                <w:rFonts w:ascii="Cambria" w:eastAsia="Times New Roman" w:hAnsi="Cambria" w:cs="Times New Roman"/>
                <w:spacing w:val="4"/>
                <w:w w:val="110"/>
                <w:lang w:val="en-GB" w:eastAsia="en-GB" w:bidi="en-GB"/>
              </w:rPr>
              <w:t xml:space="preserve">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to:</w:t>
            </w:r>
          </w:p>
          <w:p w14:paraId="5598F972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Create patterns involving subtraction  from up to 1,000,000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46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can you create number </w:t>
            </w:r>
            <w:r>
              <w:rPr>
                <w:rFonts w:ascii="Cambria" w:hAnsi="Cambria" w:cs="Times New Roman"/>
                <w:iCs/>
              </w:rPr>
              <w:t>patterns involving subtraction?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C75A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78" w:lineRule="auto"/>
              <w:ind w:right="86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create patterns involving subtraction of whole numbers from up to 1,000,000 using number charts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994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pg.47-48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4A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5AD8067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</w:t>
            </w:r>
            <w:r>
              <w:rPr>
                <w:rFonts w:ascii="Cambria" w:hAnsi="Cambria" w:cs="Times New Roman"/>
                <w:iCs/>
              </w:rPr>
              <w:t xml:space="preserve">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4F9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6C92ABD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D2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8DA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671A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5F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7005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587C2C22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Use IT devices for learning more on </w:t>
            </w:r>
            <w:r>
              <w:rPr>
                <w:rFonts w:ascii="Cambria" w:hAnsi="Cambria" w:cs="Times New Roman"/>
                <w:iCs/>
              </w:rPr>
              <w:lastRenderedPageBreak/>
              <w:t>subtraction of numbers and  for enjoyment</w:t>
            </w:r>
          </w:p>
          <w:p w14:paraId="2EB5F6A9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appreciate subtraction of numbers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70D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How can you </w:t>
            </w:r>
            <w:r>
              <w:rPr>
                <w:rFonts w:ascii="Cambria" w:hAnsi="Cambria" w:cs="Times New Roman"/>
                <w:iCs/>
              </w:rPr>
              <w:t>create number patterns involving subtraction?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BFE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 or groups play digital games involving subtraction. play math puzzles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917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C6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226FCC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Oral questions  Observation </w:t>
            </w:r>
            <w:r>
              <w:rPr>
                <w:rFonts w:ascii="Cambria" w:hAnsi="Cambria" w:cs="Times New Roman"/>
                <w:iCs/>
              </w:rPr>
              <w:lastRenderedPageBreak/>
              <w:t>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C7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08D26988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F6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49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610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688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DA0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30B86475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multiply  up to a 3-digit number by up to  a 2-digit number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48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is </w:t>
            </w:r>
            <w:r>
              <w:rPr>
                <w:rFonts w:ascii="Cambria" w:hAnsi="Cambria"/>
              </w:rPr>
              <w:t>multiplication</w:t>
            </w:r>
            <w:r>
              <w:rPr>
                <w:rFonts w:ascii="Cambria" w:hAnsi="Cambria" w:cs="Times New Roman"/>
                <w:iCs/>
              </w:rPr>
              <w:t xml:space="preserve">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2BE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In  pairs, groups or as individuals multiply up to a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3-digit number by up to a 2-digit number using different methods</w:t>
            </w:r>
          </w:p>
          <w:p w14:paraId="3E12C298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  </w:t>
            </w:r>
          </w:p>
          <w:p w14:paraId="70C00686" w14:textId="77777777" w:rsidR="00F30DCA" w:rsidRDefault="00F30DCA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38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pg.49-52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89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8C0A35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BD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8AB98CF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265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1B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C42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8D0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3D2D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By the end of the sub-strand the learner 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should be able to:</w:t>
            </w:r>
          </w:p>
          <w:p w14:paraId="5F1ECA7A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Estimate product by rounding off factors  to the nearest ten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01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can you estimate products of 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601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In  pairs, groups or as individuals  estimate product  by rounding off factors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AA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KLB Visionary </w:t>
            </w:r>
            <w:r>
              <w:rPr>
                <w:rFonts w:ascii="Cambria" w:hAnsi="Cambria" w:cs="Times New Roman"/>
                <w:iCs/>
              </w:rPr>
              <w:t>Mathematics Grade 5 pg.53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8A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2DC76D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91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0C6DD33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28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41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470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7260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D81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6A739347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Estimate product by using compatibility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DB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How can </w:t>
            </w:r>
            <w:r>
              <w:rPr>
                <w:rFonts w:ascii="Cambria" w:hAnsi="Cambria" w:cs="Times New Roman"/>
                <w:iCs/>
              </w:rPr>
              <w:t>you estimate products of 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5A8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In  pairs, groups or as individuals  estimate product  by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using compatibility of numbers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64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19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4B1AFF1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FDB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3A38E40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CC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69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C0A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A6D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351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6C107B59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 Estimate product to the nearest ten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5C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can you estimate products of 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15A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In pairs, groups or as individuals estimate product by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own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strategies.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8A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33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FC38E4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7E0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08BC46E9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16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lastRenderedPageBreak/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A3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CCB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CE6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5A3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13A76F24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make patterns involving 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multiplication of numbers with product not exceeding 1000 in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22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can you form patterns involving multiplication?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CE0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In  pairs, groups or individuals make patterns involving multiplication with products not exceeding 1000 groups learner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s to:  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BB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pg.55-56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74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B8E27F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91F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02BDEFA2" w14:textId="77777777">
        <w:trPr>
          <w:trHeight w:val="27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1AA8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79D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300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78A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2BE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6769655E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Use IT devices for learning more on 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multiplication and for enjoyment</w:t>
            </w:r>
          </w:p>
          <w:p w14:paraId="5162B8E4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Appreciate use of multiplication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25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can you form patterns involving multiplication?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FA5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In  pairs or groups  play digital games involving multiplication of whole numbers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93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6F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Wri</w:t>
            </w:r>
            <w:r>
              <w:rPr>
                <w:rFonts w:ascii="Cambria" w:hAnsi="Cambria" w:cs="Times New Roman"/>
                <w:iCs/>
              </w:rPr>
              <w:t xml:space="preserve">tten   exercises  </w:t>
            </w:r>
          </w:p>
          <w:p w14:paraId="04482A6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239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5DB6C8D" w14:textId="77777777">
        <w:trPr>
          <w:trHeight w:val="25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50B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3D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992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B6C" w14:textId="77777777" w:rsidR="00F30DCA" w:rsidRDefault="00FC2E7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b/>
                <w:w w:val="110"/>
                <w:lang w:val="en-GB" w:eastAsia="en-GB" w:bidi="en-GB"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FB7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76EAD561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Divide up to a 3-digit number by up to a 2-digit number where the dividend is greater than the divisor in 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BA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Where is division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0BB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In  pairs, groups or as individuals divide up to a 3-digit number by up to a 2-digit number where the dividend is greater than the divisor using long and  short form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AB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pg.57-59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4F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3E8F22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15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3F078C41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6CE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E8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D62A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2E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23AF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1" w:after="0" w:line="278" w:lineRule="auto"/>
              <w:ind w:right="732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7C8FF81E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1" w:after="0" w:line="278" w:lineRule="auto"/>
              <w:ind w:right="732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Apply the relationship </w:t>
            </w:r>
            <w:r>
              <w:rPr>
                <w:rFonts w:ascii="Cambria" w:hAnsi="Cambria" w:cs="Times New Roman"/>
                <w:iCs/>
              </w:rPr>
              <w:lastRenderedPageBreak/>
              <w:t>between multiplication and division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875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 xml:space="preserve">Where is </w:t>
            </w:r>
            <w:r>
              <w:rPr>
                <w:rFonts w:ascii="Cambria" w:hAnsi="Cambria" w:cs="Times New Roman"/>
                <w:iCs/>
              </w:rPr>
              <w:t>division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D5A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83" w:lineRule="auto"/>
              <w:ind w:right="306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lang w:val="en-GB" w:eastAsia="en-GB" w:bidi="en-GB"/>
              </w:rPr>
              <w:t>In  pairs, groups or as individuals demonstrate that multiplication is the opposite of division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651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pg.61-62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E6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52C4C5A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51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CA6C787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ED8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E72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B65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BB0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199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C7D" w14:textId="77777777" w:rsidR="00F30DCA" w:rsidRDefault="00FC2E75">
            <w:pPr>
              <w:widowControl w:val="0"/>
              <w:autoSpaceDE w:val="0"/>
              <w:autoSpaceDN w:val="0"/>
              <w:spacing w:before="6" w:after="0" w:line="278" w:lineRule="auto"/>
              <w:ind w:right="187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14:paraId="6F8BC12C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78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Estimate quotients by rounding off  the dividend and divisor to  the nearest ten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A60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E50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6" w:after="0" w:line="278" w:lineRule="auto"/>
              <w:ind w:right="98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In  pairs, groups or as individuals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estimate quotients by rounding off the dividend and divisor to the nearest ten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184" w14:textId="77777777" w:rsidR="00F30DCA" w:rsidRDefault="00FC2E75">
            <w:pPr>
              <w:spacing w:after="160" w:line="256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iCs/>
              </w:rPr>
              <w:t>KLB Visionary Mathematics Grade 5 pg.62-63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67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80EEAA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E9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7CF51DC8" w14:textId="77777777" w:rsidTr="00FC2E75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541783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</w:t>
            </w:r>
          </w:p>
        </w:tc>
        <w:tc>
          <w:tcPr>
            <w:tcW w:w="1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BAE68B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MID TERM ASSESSMENTS AND BREAK</w:t>
            </w:r>
          </w:p>
        </w:tc>
      </w:tr>
      <w:tr w:rsidR="00F30DCA" w14:paraId="6056B970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CE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EF3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1B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168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199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27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77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end of the sub- strand, the learners should be able to;</w:t>
            </w:r>
          </w:p>
          <w:p w14:paraId="5D315538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77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Perform combined operations involving addition, subtraction, multiplication and division of whole numbers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2F8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38E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216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</w:t>
            </w:r>
            <w:r>
              <w:rPr>
                <w:rFonts w:ascii="Cambria" w:hAnsi="Cambria" w:cs="Times New Roman"/>
                <w:iCs/>
              </w:rPr>
              <w:t>individuals work out questions  involving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 w:cs="Times New Roman"/>
                <w:iCs/>
              </w:rPr>
              <w:t>addition, subtraction, multiplication and division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E7F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pg.64-65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BB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7A2013A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0DD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96C94ED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DEA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3B6F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BC8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C5F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277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ADB" w14:textId="77777777" w:rsidR="00F30DCA" w:rsidRDefault="00FC2E75">
            <w:pPr>
              <w:widowControl w:val="0"/>
              <w:autoSpaceDE w:val="0"/>
              <w:autoSpaceDN w:val="0"/>
              <w:spacing w:before="2" w:after="0" w:line="278" w:lineRule="auto"/>
              <w:ind w:right="187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 xml:space="preserve">By the end of the sub- </w:t>
            </w: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strand, the learners should be able to:</w:t>
            </w:r>
          </w:p>
          <w:p w14:paraId="56EFC54C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93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Use IT devices for learning  more on division of whole numbers and for enjoyment</w:t>
            </w:r>
          </w:p>
          <w:p w14:paraId="4770EA9F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93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Appreciate use of division of whole </w:t>
            </w:r>
            <w:r>
              <w:rPr>
                <w:rFonts w:ascii="Cambria" w:hAnsi="Cambria" w:cs="Times New Roman"/>
                <w:iCs/>
              </w:rPr>
              <w:lastRenderedPageBreak/>
              <w:t>numbers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B2D2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4" w:after="0" w:line="278" w:lineRule="auto"/>
              <w:ind w:right="597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lastRenderedPageBreak/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0E" w14:textId="77777777" w:rsidR="00F30DCA" w:rsidRDefault="00FC2E75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78" w:lineRule="auto"/>
              <w:ind w:right="98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individuals </w:t>
            </w:r>
            <w:r>
              <w:rPr>
                <w:rFonts w:ascii="Cambria" w:hAnsi="Cambria" w:cs="Times New Roman"/>
                <w:iCs/>
              </w:rPr>
              <w:t xml:space="preserve"> create number games and puzzles  involving division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E81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pg.65-66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25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33C3CE4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B8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55519BE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6B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BD9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DB51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724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6B41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sub-strand the learner should be able to:</w:t>
            </w:r>
          </w:p>
          <w:p w14:paraId="58AA5A34" w14:textId="77777777" w:rsidR="00F30DCA" w:rsidRDefault="00FC2E75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153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Use </w:t>
            </w:r>
            <w:r>
              <w:rPr>
                <w:rFonts w:ascii="Cambria" w:hAnsi="Cambria" w:cs="Times New Roman"/>
                <w:iCs/>
              </w:rPr>
              <w:t>equivalent fractions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292" w14:textId="77777777" w:rsidR="00F30DCA" w:rsidRDefault="00F30DCA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 w:cs="Times New Roman"/>
                <w:iCs/>
              </w:rPr>
            </w:pPr>
          </w:p>
          <w:p w14:paraId="0BF9412D" w14:textId="77777777" w:rsidR="00F30DCA" w:rsidRDefault="00FC2E75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Why do we </w:t>
            </w:r>
            <w:r>
              <w:rPr>
                <w:rFonts w:ascii="Cambria" w:hAnsi="Cambria"/>
              </w:rPr>
              <w:t>order</w:t>
            </w:r>
            <w:r>
              <w:rPr>
                <w:rFonts w:ascii="Cambria" w:hAnsi="Cambria" w:cs="Times New Roman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F6C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373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identify equivalent fractions using a fraction board or chart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854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pg.67-68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6D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0D719F1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</w:t>
            </w:r>
            <w:r>
              <w:rPr>
                <w:rFonts w:ascii="Cambria" w:hAnsi="Cambria" w:cs="Times New Roman"/>
                <w:iCs/>
              </w:rPr>
              <w:t>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CD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3E97E7BC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E9C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0F5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7C8E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1D2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C56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sub-strand the learner should be able to:</w:t>
            </w:r>
          </w:p>
          <w:p w14:paraId="4540EE2F" w14:textId="77777777" w:rsidR="00F30DCA" w:rsidRDefault="00FC2E75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600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simplify fractions 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ABA" w14:textId="77777777" w:rsidR="00F30DCA" w:rsidRDefault="00FC2E75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Why do we </w:t>
            </w:r>
            <w:r>
              <w:rPr>
                <w:rFonts w:ascii="Cambria" w:hAnsi="Cambria"/>
              </w:rPr>
              <w:t>order</w:t>
            </w:r>
            <w:r>
              <w:rPr>
                <w:rFonts w:ascii="Cambria" w:hAnsi="Cambria" w:cs="Times New Roman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09D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83" w:lineRule="auto"/>
              <w:ind w:right="334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individuals simplify given </w:t>
            </w:r>
            <w:r>
              <w:rPr>
                <w:rFonts w:ascii="Cambria" w:hAnsi="Cambria" w:cs="Times New Roman"/>
                <w:iCs/>
              </w:rPr>
              <w:t>fractions using a fraction chart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583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pg.69-70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66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371AF60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83D9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5C3149FB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135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D4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23E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97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8B7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sub-strand the learner should be able to:</w:t>
            </w:r>
          </w:p>
          <w:p w14:paraId="05910930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t xml:space="preserve">simplify fractions  in </w:t>
            </w:r>
            <w:r>
              <w:rPr>
                <w:rFonts w:ascii="Cambria" w:hAnsi="Cambria" w:cs="Times New Roman"/>
                <w:iCs/>
              </w:rPr>
              <w:t>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EB6" w14:textId="77777777" w:rsidR="00F30DCA" w:rsidRDefault="00FC2E75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Why do we </w:t>
            </w:r>
            <w:r>
              <w:rPr>
                <w:rFonts w:ascii="Cambria" w:hAnsi="Cambria"/>
              </w:rPr>
              <w:t>order</w:t>
            </w:r>
            <w:r>
              <w:rPr>
                <w:rFonts w:ascii="Cambria" w:hAnsi="Cambria" w:cs="Times New Roman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F68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83" w:lineRule="auto"/>
              <w:ind w:right="334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simplify given fractions using a fraction chart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09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pg.69-70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A2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2F03845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4A7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681852F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EA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03A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DA5D" w14:textId="77777777" w:rsidR="00F30DCA" w:rsidRDefault="00FC2E75">
            <w:pPr>
              <w:spacing w:after="160" w:line="253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DA3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47A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6B27C243" w14:textId="77777777" w:rsidR="00F30DCA" w:rsidRDefault="00FC2E75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299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Compare fractions in order to make decisions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6B4A" w14:textId="77777777" w:rsidR="00F30DCA" w:rsidRDefault="00FC2E75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0" w:lineRule="exact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hAnsi="Cambria" w:cs="Times New Roman"/>
                <w:iCs/>
              </w:rPr>
              <w:t xml:space="preserve">Why do we </w:t>
            </w:r>
            <w:r>
              <w:rPr>
                <w:rFonts w:ascii="Cambria" w:hAnsi="Cambria"/>
              </w:rPr>
              <w:t>order</w:t>
            </w:r>
            <w:r>
              <w:rPr>
                <w:rFonts w:ascii="Cambria" w:hAnsi="Cambria" w:cs="Times New Roman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5E7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418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individuals compare given fractions using </w:t>
            </w:r>
            <w:r>
              <w:rPr>
                <w:rFonts w:ascii="Cambria" w:hAnsi="Cambria" w:cs="Times New Roman"/>
                <w:iCs/>
              </w:rPr>
              <w:t>paper cut outs and concrete objects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97AD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pg.70-71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A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FABF820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929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40A7619D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11F1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FFFA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E0D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EC88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F02" w14:textId="77777777" w:rsidR="00F30DCA" w:rsidRDefault="00FC2E75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0"/>
                <w:lang w:val="en-GB" w:eastAsia="en-GB" w:bidi="en-GB"/>
              </w:rPr>
              <w:t>By the end of the sub-strand the learner should be able to:</w:t>
            </w:r>
          </w:p>
          <w:p w14:paraId="15C16302" w14:textId="77777777" w:rsidR="00F30DCA" w:rsidRDefault="00FC2E7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Order  fractions with </w:t>
            </w:r>
            <w:r>
              <w:rPr>
                <w:rFonts w:ascii="Cambria" w:hAnsi="Cambria" w:cs="Times New Roman"/>
                <w:iCs/>
              </w:rPr>
              <w:t>denominators not exceeding 12 in different 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110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AF3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344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In  pairs, groups or as individuals order given fractions in increasing and decreasing order using a number line, paper cut outs, real object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BCF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</w:t>
            </w:r>
            <w:r>
              <w:rPr>
                <w:rFonts w:ascii="Cambria" w:hAnsi="Cambria" w:cs="Times New Roman"/>
                <w:iCs/>
              </w:rPr>
              <w:t>ematics Grade 5 pg.71-73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59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53054A7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ADF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1276A40E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B2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C6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791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FE4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07A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6DBF0682" w14:textId="77777777" w:rsidR="00F30DCA" w:rsidRDefault="00FC2E75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466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Add fractions with same denominator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A04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027C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344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lang w:val="en-GB" w:eastAsia="en-GB" w:bidi="en-GB"/>
              </w:rPr>
              <w:t>In  pairs, groups or as individuals add  two fractions with the same denominator using paper cut outs, number line, real objects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337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pg.74-75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BE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1D2890B1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</w:t>
            </w:r>
            <w:r>
              <w:rPr>
                <w:rFonts w:ascii="Cambria" w:hAnsi="Cambria" w:cs="Times New Roman"/>
                <w:iCs/>
              </w:rPr>
              <w:t>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CA0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1CF5D503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CF6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4C3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35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46B" w14:textId="77777777" w:rsidR="00F30DCA" w:rsidRDefault="00FC2E75">
            <w:pPr>
              <w:widowControl w:val="0"/>
              <w:autoSpaceDE w:val="0"/>
              <w:autoSpaceDN w:val="0"/>
              <w:spacing w:before="2" w:after="0" w:line="280" w:lineRule="auto"/>
              <w:ind w:right="350"/>
              <w:jc w:val="both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67B" w14:textId="77777777" w:rsidR="00F30DCA" w:rsidRDefault="00F30DC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</w:p>
          <w:p w14:paraId="3C70EF08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By the end of the sub-strand the learner should be able to:</w:t>
            </w:r>
          </w:p>
          <w:p w14:paraId="538ED149" w14:textId="77777777" w:rsidR="00F30DCA" w:rsidRDefault="00FC2E75">
            <w:pPr>
              <w:widowControl w:val="0"/>
              <w:tabs>
                <w:tab w:val="left" w:pos="467"/>
              </w:tabs>
              <w:autoSpaceDE w:val="0"/>
              <w:autoSpaceDN w:val="0"/>
              <w:spacing w:after="0" w:line="278" w:lineRule="auto"/>
              <w:ind w:right="172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Subtract fractions with same denominator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D0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67F0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before="2" w:after="0" w:line="278" w:lineRule="auto"/>
              <w:ind w:right="410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</w:t>
            </w:r>
            <w:r>
              <w:rPr>
                <w:rFonts w:ascii="Cambria" w:hAnsi="Cambria" w:cs="Times New Roman"/>
                <w:iCs/>
              </w:rPr>
              <w:t>individuals subtract two fractions with the same denominator using paper cut outs, number line, real objects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5B32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pg.76-77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47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22ADCBD5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DDA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540B5179" w14:textId="7777777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C24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FAF7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8233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404" w14:textId="77777777" w:rsidR="00F30DCA" w:rsidRDefault="00FC2E75">
            <w:pPr>
              <w:widowControl w:val="0"/>
              <w:autoSpaceDE w:val="0"/>
              <w:autoSpaceDN w:val="0"/>
              <w:spacing w:before="2" w:after="0" w:line="280" w:lineRule="auto"/>
              <w:ind w:right="350"/>
              <w:jc w:val="both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BC0" w14:textId="77777777" w:rsidR="00F30DCA" w:rsidRDefault="00FC2E75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 w:cs="Times New Roman"/>
                <w:lang w:val="en-GB" w:eastAsia="en-GB" w:bidi="en-GB"/>
              </w:rPr>
            </w:pP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 xml:space="preserve">By the end </w:t>
            </w:r>
            <w:r>
              <w:rPr>
                <w:rFonts w:ascii="Cambria" w:eastAsia="Times New Roman" w:hAnsi="Cambria" w:cs="Times New Roman"/>
                <w:w w:val="115"/>
                <w:lang w:val="en-GB" w:eastAsia="en-GB" w:bidi="en-GB"/>
              </w:rPr>
              <w:t>of the sub-strand the learner should be able to:</w:t>
            </w:r>
          </w:p>
          <w:p w14:paraId="0C4B769E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>Add  fractions with one renaming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31E9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F6C" w14:textId="77777777" w:rsidR="00F30DCA" w:rsidRDefault="00FC2E7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653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In  pairs, groups or as individuals add and subtract two fractions by renaming one fraction using equivalent </w:t>
            </w:r>
            <w:r>
              <w:rPr>
                <w:rFonts w:ascii="Cambria" w:hAnsi="Cambria" w:cs="Times New Roman"/>
                <w:iCs/>
              </w:rPr>
              <w:t>fractions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BBAB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KLB Visionary Mathematics Grade 5 pg.77-79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E6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iCs/>
              </w:rPr>
            </w:pPr>
            <w:r>
              <w:rPr>
                <w:rFonts w:ascii="Cambria" w:hAnsi="Cambria" w:cs="Times New Roman"/>
                <w:iCs/>
              </w:rPr>
              <w:t xml:space="preserve">Written   exercises  </w:t>
            </w:r>
          </w:p>
          <w:p w14:paraId="7DD438BC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391" w14:textId="77777777" w:rsidR="00F30DCA" w:rsidRDefault="00F30DCA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</w:p>
        </w:tc>
      </w:tr>
      <w:tr w:rsidR="00F30DCA" w14:paraId="3DBF2A02" w14:textId="77777777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14179F4" w14:textId="77777777" w:rsidR="00F30DCA" w:rsidRDefault="00FC2E75">
            <w:pPr>
              <w:spacing w:after="0" w:line="240" w:lineRule="auto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12-13</w:t>
            </w:r>
          </w:p>
        </w:tc>
        <w:tc>
          <w:tcPr>
            <w:tcW w:w="1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7F06E2A" w14:textId="77777777" w:rsidR="00F30DCA" w:rsidRDefault="00FC2E7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END OF TERM EXAM</w:t>
            </w:r>
          </w:p>
        </w:tc>
      </w:tr>
    </w:tbl>
    <w:p w14:paraId="69BB6604" w14:textId="77777777" w:rsidR="00F30DCA" w:rsidRDefault="00F30DCA">
      <w:pPr>
        <w:spacing w:after="160" w:line="256" w:lineRule="auto"/>
        <w:rPr>
          <w:rFonts w:ascii="Cambria" w:hAnsi="Cambria" w:cs="Times New Roman"/>
        </w:rPr>
      </w:pPr>
    </w:p>
    <w:p w14:paraId="554598BE" w14:textId="77777777" w:rsidR="00F30DCA" w:rsidRDefault="00F30DCA">
      <w:pPr>
        <w:rPr>
          <w:rFonts w:ascii="Cambria" w:hAnsi="Cambria" w:cs="Times New Roman"/>
        </w:rPr>
      </w:pPr>
    </w:p>
    <w:p w14:paraId="6A01A370" w14:textId="77777777" w:rsidR="00F30DCA" w:rsidRDefault="00F30DCA">
      <w:pPr>
        <w:rPr>
          <w:rFonts w:ascii="Cambria" w:hAnsi="Cambria"/>
        </w:rPr>
      </w:pPr>
    </w:p>
    <w:sectPr w:rsidR="00F30DCA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DCA"/>
    <w:rsid w:val="00F30DCA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6987"/>
  <w15:docId w15:val="{B3507EDF-D310-4B59-B0ED-C07FCDB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2986</Words>
  <Characters>17022</Characters>
  <Application>Microsoft Office Word</Application>
  <DocSecurity>0</DocSecurity>
  <Lines>141</Lines>
  <Paragraphs>39</Paragraphs>
  <ScaleCrop>false</ScaleCrop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2023-01-20T13:52:00Z</dcterms:created>
  <dcterms:modified xsi:type="dcterms:W3CDTF">2023-12-15T07:36:00Z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16dc3992e33749429dfc6edeaf8a5280</vt:lpwstr>
  </property>
</Properties>
</file>