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174C9EAB" w:rsidR="00CF2D12" w:rsidRPr="00367219" w:rsidRDefault="004854F2" w:rsidP="004854F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6721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4F5734" w:rsidRPr="00367219">
        <w:rPr>
          <w:rFonts w:ascii="Times New Roman" w:hAnsi="Times New Roman" w:cs="Times New Roman"/>
          <w:b/>
          <w:bCs/>
          <w:sz w:val="22"/>
          <w:szCs w:val="22"/>
          <w:lang w:val="en-US"/>
        </w:rPr>
        <w:t>SPORTS &amp; RECREATION</w:t>
      </w:r>
      <w:r w:rsidRPr="0036721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01DE6234" w14:textId="106D255C" w:rsidR="004854F2" w:rsidRPr="00367219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367219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367219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36721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50656AAB" w14:textId="52218990" w:rsidR="009B5D73" w:rsidRPr="00367219" w:rsidRDefault="004854F2" w:rsidP="00F0647B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367219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36721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367219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36721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367219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367219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77"/>
        <w:gridCol w:w="610"/>
        <w:gridCol w:w="1552"/>
        <w:gridCol w:w="1552"/>
        <w:gridCol w:w="1961"/>
        <w:gridCol w:w="1931"/>
        <w:gridCol w:w="1552"/>
        <w:gridCol w:w="1552"/>
        <w:gridCol w:w="1552"/>
        <w:gridCol w:w="1551"/>
      </w:tblGrid>
      <w:tr w:rsidR="00DB5675" w:rsidRPr="00367219" w14:paraId="7EF62613" w14:textId="77777777" w:rsidTr="003672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F8FE61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hideMark/>
          </w:tcPr>
          <w:p w14:paraId="764375C0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15092E87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1C4ABA8D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79E36DF7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hideMark/>
          </w:tcPr>
          <w:p w14:paraId="24FE8628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536D75E3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hideMark/>
          </w:tcPr>
          <w:p w14:paraId="295058A3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0A653085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70326D8" w14:textId="77777777" w:rsidR="00DB5675" w:rsidRPr="00367219" w:rsidRDefault="00DB5675" w:rsidP="008E3A8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DB5675" w:rsidRPr="00367219" w14:paraId="2EBAF13E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1F9F89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C3835B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370A8D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740AC66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Flexibility</w:t>
            </w:r>
          </w:p>
        </w:tc>
        <w:tc>
          <w:tcPr>
            <w:tcW w:w="0" w:type="auto"/>
            <w:hideMark/>
          </w:tcPr>
          <w:p w14:paraId="5C6B40E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dynamic and static stretches as performed in physical activities.</w:t>
            </w:r>
          </w:p>
        </w:tc>
        <w:tc>
          <w:tcPr>
            <w:tcW w:w="0" w:type="auto"/>
            <w:hideMark/>
          </w:tcPr>
          <w:p w14:paraId="19A4C63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View live demonstrations, videos, or pictures to identify dynamic and static stretches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154001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does flexibility improve performance in sports and recreation?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947EB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2024 Senior School Curriculum Design, ICT devices, Open space, Mats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1CD54A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hideMark/>
          </w:tcPr>
          <w:p w14:paraId="4D36147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AFD668A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C5A838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D35E3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D3013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321A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8FE3C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Compare static and dynamic stretches based on form and range of motion.</w:t>
            </w:r>
          </w:p>
        </w:tc>
        <w:tc>
          <w:tcPr>
            <w:tcW w:w="0" w:type="auto"/>
            <w:hideMark/>
          </w:tcPr>
          <w:p w14:paraId="3021514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observations on dynamic and static stretches, focusing on form and range of motion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9372B4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83A4D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Video clips, Pictures.</w:t>
            </w:r>
          </w:p>
        </w:tc>
        <w:tc>
          <w:tcPr>
            <w:tcW w:w="0" w:type="auto"/>
            <w:hideMark/>
          </w:tcPr>
          <w:p w14:paraId="6956F35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discussion, Checklist.</w:t>
            </w:r>
          </w:p>
        </w:tc>
        <w:tc>
          <w:tcPr>
            <w:tcW w:w="0" w:type="auto"/>
            <w:hideMark/>
          </w:tcPr>
          <w:p w14:paraId="47C13AE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4D8374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53A5EE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1879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58B3D1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B36CA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C1F9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dynamic stretches for improved flexibility.</w:t>
            </w:r>
          </w:p>
        </w:tc>
        <w:tc>
          <w:tcPr>
            <w:tcW w:w="0" w:type="auto"/>
            <w:hideMark/>
          </w:tcPr>
          <w:p w14:paraId="4034539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and practice dynamic stretches with or without apparatus safely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277DE7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9E327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space, Mats.</w:t>
            </w:r>
          </w:p>
        </w:tc>
        <w:tc>
          <w:tcPr>
            <w:tcW w:w="0" w:type="auto"/>
            <w:hideMark/>
          </w:tcPr>
          <w:p w14:paraId="3F0260F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assessment, Observation.</w:t>
            </w:r>
          </w:p>
        </w:tc>
        <w:tc>
          <w:tcPr>
            <w:tcW w:w="0" w:type="auto"/>
            <w:hideMark/>
          </w:tcPr>
          <w:p w14:paraId="594E888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D532E47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CD53EA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192FE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4F2FA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3A36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00BE2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static stretches for improved flexibility.</w:t>
            </w:r>
          </w:p>
        </w:tc>
        <w:tc>
          <w:tcPr>
            <w:tcW w:w="0" w:type="auto"/>
            <w:hideMark/>
          </w:tcPr>
          <w:p w14:paraId="0D8B8AD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and practice static stretches (e.g., holding positions) safely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7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D59A46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04146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space, Mats.</w:t>
            </w:r>
          </w:p>
        </w:tc>
        <w:tc>
          <w:tcPr>
            <w:tcW w:w="0" w:type="auto"/>
            <w:hideMark/>
          </w:tcPr>
          <w:p w14:paraId="3E8E795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assessment, Observation.</w:t>
            </w:r>
          </w:p>
        </w:tc>
        <w:tc>
          <w:tcPr>
            <w:tcW w:w="0" w:type="auto"/>
            <w:hideMark/>
          </w:tcPr>
          <w:p w14:paraId="7AD30AD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11A5653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230361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572D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524F7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C00B2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79DA5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to: Apply fluid movement and balance in stretching exercises.</w:t>
            </w:r>
          </w:p>
        </w:tc>
        <w:tc>
          <w:tcPr>
            <w:tcW w:w="0" w:type="auto"/>
            <w:hideMark/>
          </w:tcPr>
          <w:p w14:paraId="5FB96A3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Practice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dynamic and static stretches emphasizing fluid movement and balance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8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72D4F9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53653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2024 Senior School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Design, Open space.</w:t>
            </w:r>
          </w:p>
        </w:tc>
        <w:tc>
          <w:tcPr>
            <w:tcW w:w="0" w:type="auto"/>
            <w:hideMark/>
          </w:tcPr>
          <w:p w14:paraId="2A5ED78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Checklist, Peer assessment.</w:t>
            </w:r>
          </w:p>
        </w:tc>
        <w:tc>
          <w:tcPr>
            <w:tcW w:w="0" w:type="auto"/>
            <w:hideMark/>
          </w:tcPr>
          <w:p w14:paraId="137E589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C080F4B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6E9F72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E7A47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19D511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C630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AFD9A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Critique demonstrations of stretches.</w:t>
            </w:r>
          </w:p>
        </w:tc>
        <w:tc>
          <w:tcPr>
            <w:tcW w:w="0" w:type="auto"/>
            <w:hideMark/>
          </w:tcPr>
          <w:p w14:paraId="733D10B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Critique each other's demonstration of dynamic and static stretches to foster fairness and equity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8B80A4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6F747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Assessment rubric.</w:t>
            </w:r>
          </w:p>
        </w:tc>
        <w:tc>
          <w:tcPr>
            <w:tcW w:w="0" w:type="auto"/>
            <w:hideMark/>
          </w:tcPr>
          <w:p w14:paraId="29D3492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assessment, Oral feedback.</w:t>
            </w:r>
          </w:p>
        </w:tc>
        <w:tc>
          <w:tcPr>
            <w:tcW w:w="0" w:type="auto"/>
            <w:hideMark/>
          </w:tcPr>
          <w:p w14:paraId="29A9394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EB56F0B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3FA5A9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0C3101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4C6DE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3D2168B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1.1 Flexibility</w:t>
            </w:r>
          </w:p>
        </w:tc>
        <w:tc>
          <w:tcPr>
            <w:tcW w:w="0" w:type="auto"/>
            <w:hideMark/>
          </w:tcPr>
          <w:p w14:paraId="45BB5C5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Enhance flexibility through games.</w:t>
            </w:r>
          </w:p>
        </w:tc>
        <w:tc>
          <w:tcPr>
            <w:tcW w:w="0" w:type="auto"/>
            <w:hideMark/>
          </w:tcPr>
          <w:p w14:paraId="3FD18AD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Play games specifically designed to enhance flexibility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10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4C7ED6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are dynamic stretches performed in sports and recreation?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64ECB64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Game props, Open space.</w:t>
            </w:r>
          </w:p>
        </w:tc>
        <w:tc>
          <w:tcPr>
            <w:tcW w:w="0" w:type="auto"/>
            <w:hideMark/>
          </w:tcPr>
          <w:p w14:paraId="6819C4C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hideMark/>
          </w:tcPr>
          <w:p w14:paraId="3F9E808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13D4A500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1D515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08698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8C57D9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70EFD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AEC67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Execute complex stretching routines.</w:t>
            </w:r>
          </w:p>
        </w:tc>
        <w:tc>
          <w:tcPr>
            <w:tcW w:w="0" w:type="auto"/>
            <w:hideMark/>
          </w:tcPr>
          <w:p w14:paraId="7A01245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Combine dynamic and static stretches into a routine for warm-up or cool-down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12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8DB03C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CC6B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hideMark/>
          </w:tcPr>
          <w:p w14:paraId="41D0BAD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7F9BB75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DA49095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CAAD2A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621EF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84BBDF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C4199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A1622F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the role of stretches in health.</w:t>
            </w:r>
          </w:p>
        </w:tc>
        <w:tc>
          <w:tcPr>
            <w:tcW w:w="0" w:type="auto"/>
            <w:hideMark/>
          </w:tcPr>
          <w:p w14:paraId="5E488CF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the benefits of dynamic and static stretches in preventing non-communicable diseases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13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0559A4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0C83D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Stationery, Journals.</w:t>
            </w:r>
          </w:p>
        </w:tc>
        <w:tc>
          <w:tcPr>
            <w:tcW w:w="0" w:type="auto"/>
            <w:hideMark/>
          </w:tcPr>
          <w:p w14:paraId="6E2B889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Journal entry.</w:t>
            </w:r>
          </w:p>
        </w:tc>
        <w:tc>
          <w:tcPr>
            <w:tcW w:w="0" w:type="auto"/>
            <w:hideMark/>
          </w:tcPr>
          <w:p w14:paraId="17247B8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6D830BE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BA574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740C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91C48B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1E601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8EA0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Demonstrate mastery of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flexibility exercises.</w:t>
            </w:r>
          </w:p>
        </w:tc>
        <w:tc>
          <w:tcPr>
            <w:tcW w:w="0" w:type="auto"/>
            <w:hideMark/>
          </w:tcPr>
          <w:p w14:paraId="5B171E0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Perform a full flexibility session demonstrating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correct form, range of motion, and balance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0E7ECA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6F858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hideMark/>
          </w:tcPr>
          <w:p w14:paraId="5D62A6B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Summative Practical Assessment.</w:t>
            </w:r>
          </w:p>
        </w:tc>
        <w:tc>
          <w:tcPr>
            <w:tcW w:w="0" w:type="auto"/>
            <w:hideMark/>
          </w:tcPr>
          <w:p w14:paraId="2CA1D0E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FA98CB8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D2C868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5F206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76A514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BDE0E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hideMark/>
          </w:tcPr>
          <w:p w14:paraId="236A916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Distinguish muscular strength from muscular endurance.</w:t>
            </w:r>
          </w:p>
        </w:tc>
        <w:tc>
          <w:tcPr>
            <w:tcW w:w="0" w:type="auto"/>
            <w:hideMark/>
          </w:tcPr>
          <w:p w14:paraId="4A59FEA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different media to research and watch muscular strength and endurance activities, then discuss findings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15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98C2B4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is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 muscular endurance and strength important in daily activities?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hideMark/>
          </w:tcPr>
          <w:p w14:paraId="116458D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ICT devices, Books.</w:t>
            </w:r>
          </w:p>
        </w:tc>
        <w:tc>
          <w:tcPr>
            <w:tcW w:w="0" w:type="auto"/>
            <w:hideMark/>
          </w:tcPr>
          <w:p w14:paraId="51B1369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Written quiz.</w:t>
            </w:r>
          </w:p>
        </w:tc>
        <w:tc>
          <w:tcPr>
            <w:tcW w:w="0" w:type="auto"/>
            <w:hideMark/>
          </w:tcPr>
          <w:p w14:paraId="16888D8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ACE10AD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88362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93333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41FA65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3DDCC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CAC5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materials for improvising weights.</w:t>
            </w:r>
          </w:p>
        </w:tc>
        <w:tc>
          <w:tcPr>
            <w:tcW w:w="0" w:type="auto"/>
            <w:hideMark/>
          </w:tcPr>
          <w:p w14:paraId="2D7B855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and select locally available materials suitable for improvising weights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17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6B6C28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528FA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2024 Senior School Curriculum Design,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Locally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available materials.</w:t>
            </w:r>
          </w:p>
        </w:tc>
        <w:tc>
          <w:tcPr>
            <w:tcW w:w="0" w:type="auto"/>
            <w:hideMark/>
          </w:tcPr>
          <w:p w14:paraId="665E2AB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Checklist.</w:t>
            </w:r>
          </w:p>
        </w:tc>
        <w:tc>
          <w:tcPr>
            <w:tcW w:w="0" w:type="auto"/>
            <w:hideMark/>
          </w:tcPr>
          <w:p w14:paraId="4599DD5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F6EBC3A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2992A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9A8B5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EE0737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03BA03E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hideMark/>
          </w:tcPr>
          <w:p w14:paraId="1233A76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Improvise weights for strength activities.</w:t>
            </w:r>
          </w:p>
        </w:tc>
        <w:tc>
          <w:tcPr>
            <w:tcW w:w="0" w:type="auto"/>
            <w:hideMark/>
          </w:tcPr>
          <w:p w14:paraId="62A9098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Construct improvised weights using the selected locally available materials (recycling/reusing)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18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9DE8ED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A233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Sand, Bottles, Stones, Bags.</w:t>
            </w:r>
          </w:p>
        </w:tc>
        <w:tc>
          <w:tcPr>
            <w:tcW w:w="0" w:type="auto"/>
            <w:hideMark/>
          </w:tcPr>
          <w:p w14:paraId="17C705A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hideMark/>
          </w:tcPr>
          <w:p w14:paraId="492F878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E1076E5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7DEC8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6A4CB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10EBD5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825B9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0976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muscular strength activities using improvised weights.</w:t>
            </w:r>
          </w:p>
        </w:tc>
        <w:tc>
          <w:tcPr>
            <w:tcW w:w="0" w:type="auto"/>
            <w:hideMark/>
          </w:tcPr>
          <w:p w14:paraId="3ABD4BA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muscular strength activities using the improvised weights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19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B0CC5A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6513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Improvised weights.</w:t>
            </w:r>
          </w:p>
        </w:tc>
        <w:tc>
          <w:tcPr>
            <w:tcW w:w="0" w:type="auto"/>
            <w:hideMark/>
          </w:tcPr>
          <w:p w14:paraId="01654B8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260FFAA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E9C3BA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AE0F6F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930E8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A259B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59A71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6CDC3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Perform muscular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strength activities using body weight.</w:t>
            </w:r>
          </w:p>
        </w:tc>
        <w:tc>
          <w:tcPr>
            <w:tcW w:w="0" w:type="auto"/>
            <w:hideMark/>
          </w:tcPr>
          <w:p w14:paraId="604A5F7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Demonstrate muscular strength activities using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own body weight (e.g., push-ups, squats)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20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03E08F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EABB4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hideMark/>
          </w:tcPr>
          <w:p w14:paraId="7620756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5645CB7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9AD909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AA1757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4E46F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8061E5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C6E5E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6F3AF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muscular endurance activities using improvised weights.</w:t>
            </w:r>
          </w:p>
        </w:tc>
        <w:tc>
          <w:tcPr>
            <w:tcW w:w="0" w:type="auto"/>
            <w:hideMark/>
          </w:tcPr>
          <w:p w14:paraId="70350FD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muscular endurance activities (high reps, low weight) using improvised weights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21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AD47E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AB52F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Improvised weights.</w:t>
            </w:r>
          </w:p>
        </w:tc>
        <w:tc>
          <w:tcPr>
            <w:tcW w:w="0" w:type="auto"/>
            <w:hideMark/>
          </w:tcPr>
          <w:p w14:paraId="7F9B7BF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0AF08F1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48EEE6A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91A02B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A4FE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1978F2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5AD2C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43A4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muscular endurance activities using body weight.</w:t>
            </w:r>
          </w:p>
        </w:tc>
        <w:tc>
          <w:tcPr>
            <w:tcW w:w="0" w:type="auto"/>
            <w:hideMark/>
          </w:tcPr>
          <w:p w14:paraId="634CEC3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muscular endurance activities using own body weight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22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90FEBA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D12DE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hideMark/>
          </w:tcPr>
          <w:p w14:paraId="7DDBD46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756F940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E910D5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5D4DE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3226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9CC018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6309F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81D02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Develop strength and endurance through mini-games.</w:t>
            </w:r>
          </w:p>
        </w:tc>
        <w:tc>
          <w:tcPr>
            <w:tcW w:w="0" w:type="auto"/>
            <w:hideMark/>
          </w:tcPr>
          <w:p w14:paraId="4B1B1AF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Practice mini-games that develop muscular strength and endurance while observing safety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9E67BE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2D192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Game equipment.</w:t>
            </w:r>
          </w:p>
        </w:tc>
        <w:tc>
          <w:tcPr>
            <w:tcW w:w="0" w:type="auto"/>
            <w:hideMark/>
          </w:tcPr>
          <w:p w14:paraId="3F2AAFC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Participation.</w:t>
            </w:r>
          </w:p>
        </w:tc>
        <w:tc>
          <w:tcPr>
            <w:tcW w:w="0" w:type="auto"/>
            <w:hideMark/>
          </w:tcPr>
          <w:p w14:paraId="63A651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1BE5F35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B98FC9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2CDC91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A8649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66283B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1.2 Muscular Strength and Endurance</w:t>
            </w:r>
          </w:p>
        </w:tc>
        <w:tc>
          <w:tcPr>
            <w:tcW w:w="0" w:type="auto"/>
            <w:hideMark/>
          </w:tcPr>
          <w:p w14:paraId="307F188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Appraise peers' efforts in strength activities.</w:t>
            </w:r>
          </w:p>
        </w:tc>
        <w:tc>
          <w:tcPr>
            <w:tcW w:w="0" w:type="auto"/>
            <w:hideMark/>
          </w:tcPr>
          <w:p w14:paraId="16DDD9E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Observe and appraise each other's efforts during strength and endurance exercises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7FC3B7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is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 muscular endurance and strength inter-related?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hideMark/>
          </w:tcPr>
          <w:p w14:paraId="028337C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Assessment rubric.</w:t>
            </w:r>
          </w:p>
        </w:tc>
        <w:tc>
          <w:tcPr>
            <w:tcW w:w="0" w:type="auto"/>
            <w:hideMark/>
          </w:tcPr>
          <w:p w14:paraId="7F0083F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assessment.</w:t>
            </w:r>
          </w:p>
        </w:tc>
        <w:tc>
          <w:tcPr>
            <w:tcW w:w="0" w:type="auto"/>
            <w:hideMark/>
          </w:tcPr>
          <w:p w14:paraId="51D2B7E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75FB9EE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B5CD1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8AB05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9B0B0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02480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9241D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Value safety in strength training.</w:t>
            </w:r>
          </w:p>
        </w:tc>
        <w:tc>
          <w:tcPr>
            <w:tcW w:w="0" w:type="auto"/>
            <w:hideMark/>
          </w:tcPr>
          <w:p w14:paraId="49F55E6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The learner is guided to: Discuss and demonstrate safety precautions while engaging in muscular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strength/endurance activities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26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5345CB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D54ED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Safety gear.</w:t>
            </w:r>
          </w:p>
        </w:tc>
        <w:tc>
          <w:tcPr>
            <w:tcW w:w="0" w:type="auto"/>
            <w:hideMark/>
          </w:tcPr>
          <w:p w14:paraId="263D713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hideMark/>
          </w:tcPr>
          <w:p w14:paraId="1E2CCA7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CAD98D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6CA79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672F2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89454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3D1F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Cardiovascular Endurance</w:t>
            </w:r>
          </w:p>
        </w:tc>
        <w:tc>
          <w:tcPr>
            <w:tcW w:w="0" w:type="auto"/>
            <w:hideMark/>
          </w:tcPr>
          <w:p w14:paraId="4E0BDA4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Examine cardiovascular endurance as a health component.</w:t>
            </w:r>
          </w:p>
        </w:tc>
        <w:tc>
          <w:tcPr>
            <w:tcW w:w="0" w:type="auto"/>
            <w:hideMark/>
          </w:tcPr>
          <w:p w14:paraId="37C0FFC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Use varied media to research and watch cardiovascular endurance activities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27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2213B0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What are the benefits of cardiovascular endurance?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hideMark/>
          </w:tcPr>
          <w:p w14:paraId="4FE33FA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ICT devices.</w:t>
            </w:r>
          </w:p>
        </w:tc>
        <w:tc>
          <w:tcPr>
            <w:tcW w:w="0" w:type="auto"/>
            <w:hideMark/>
          </w:tcPr>
          <w:p w14:paraId="5C0EEDD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questions, Research notes.</w:t>
            </w:r>
          </w:p>
        </w:tc>
        <w:tc>
          <w:tcPr>
            <w:tcW w:w="0" w:type="auto"/>
            <w:hideMark/>
          </w:tcPr>
          <w:p w14:paraId="43C877E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B40B903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CE20FE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D4677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9347F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3C4D2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68D8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the benefits of cardiovascular endurance.</w:t>
            </w:r>
          </w:p>
        </w:tc>
        <w:tc>
          <w:tcPr>
            <w:tcW w:w="0" w:type="auto"/>
            <w:hideMark/>
          </w:tcPr>
          <w:p w14:paraId="25460EE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Make a presentation on cardiovascular endurance activities and their benefits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29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BB65F1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6A4DB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Charts, Markers.</w:t>
            </w:r>
          </w:p>
        </w:tc>
        <w:tc>
          <w:tcPr>
            <w:tcW w:w="0" w:type="auto"/>
            <w:hideMark/>
          </w:tcPr>
          <w:p w14:paraId="7F34624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presentation.</w:t>
            </w:r>
          </w:p>
        </w:tc>
        <w:tc>
          <w:tcPr>
            <w:tcW w:w="0" w:type="auto"/>
            <w:hideMark/>
          </w:tcPr>
          <w:p w14:paraId="17AC623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3658B84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68A8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DEA4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E10D82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41BC9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EBE38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low impact cardiovascular activities.</w:t>
            </w:r>
          </w:p>
        </w:tc>
        <w:tc>
          <w:tcPr>
            <w:tcW w:w="0" w:type="auto"/>
            <w:hideMark/>
          </w:tcPr>
          <w:p w14:paraId="7783F47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and practice low impact cardiovascular endurance exercises (e.g., walking, light cycling)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30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C45D42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E8465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space, Stop watch.</w:t>
            </w:r>
          </w:p>
        </w:tc>
        <w:tc>
          <w:tcPr>
            <w:tcW w:w="0" w:type="auto"/>
            <w:hideMark/>
          </w:tcPr>
          <w:p w14:paraId="12E03D1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3F949D5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D1B462B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A63087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A0824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3B2084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5422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F76CE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high impact cardiovascular activities.</w:t>
            </w:r>
          </w:p>
        </w:tc>
        <w:tc>
          <w:tcPr>
            <w:tcW w:w="0" w:type="auto"/>
            <w:hideMark/>
          </w:tcPr>
          <w:p w14:paraId="251A474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and practice high impact cardiovascular endurance exercises (e.g., running, jumping rope)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31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C2DCC8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0B5CE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space, Jump ropes.</w:t>
            </w:r>
          </w:p>
        </w:tc>
        <w:tc>
          <w:tcPr>
            <w:tcW w:w="0" w:type="auto"/>
            <w:hideMark/>
          </w:tcPr>
          <w:p w14:paraId="42F82DC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46015B6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422BFB0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5FC6B9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7577EA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A27F2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0EF57EC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1.3 Cardiovascular Endurance</w:t>
            </w:r>
          </w:p>
        </w:tc>
        <w:tc>
          <w:tcPr>
            <w:tcW w:w="0" w:type="auto"/>
            <w:hideMark/>
          </w:tcPr>
          <w:p w14:paraId="7B0E1A5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Engage in group fitness training.</w:t>
            </w:r>
          </w:p>
        </w:tc>
        <w:tc>
          <w:tcPr>
            <w:tcW w:w="0" w:type="auto"/>
            <w:hideMark/>
          </w:tcPr>
          <w:p w14:paraId="671591A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Participate in group fitness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sessions that enhance cardiovascular endurance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32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182E02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How does cardiovascular endurance promote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performance in sports?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hideMark/>
          </w:tcPr>
          <w:p w14:paraId="54DF3D5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2024 Senior School Curriculum Design, Music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player (optional).</w:t>
            </w:r>
          </w:p>
        </w:tc>
        <w:tc>
          <w:tcPr>
            <w:tcW w:w="0" w:type="auto"/>
            <w:hideMark/>
          </w:tcPr>
          <w:p w14:paraId="134143B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Observation, Participation.</w:t>
            </w:r>
          </w:p>
        </w:tc>
        <w:tc>
          <w:tcPr>
            <w:tcW w:w="0" w:type="auto"/>
            <w:hideMark/>
          </w:tcPr>
          <w:p w14:paraId="49D0A3A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FDA774D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20BF78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E341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01138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55D15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4DE20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Engage in interval training.</w:t>
            </w:r>
          </w:p>
        </w:tc>
        <w:tc>
          <w:tcPr>
            <w:tcW w:w="0" w:type="auto"/>
            <w:hideMark/>
          </w:tcPr>
          <w:p w14:paraId="49E43EE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Practice interval training exercises to boost cardiovascular capacity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44E8F3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D8322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Stop watch, Markers.</w:t>
            </w:r>
          </w:p>
        </w:tc>
        <w:tc>
          <w:tcPr>
            <w:tcW w:w="0" w:type="auto"/>
            <w:hideMark/>
          </w:tcPr>
          <w:p w14:paraId="5507E1F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2A74D9F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8E4D904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1FA302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BD5BF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7EF81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FF610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39C32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Apply endurance in sports activities.</w:t>
            </w:r>
          </w:p>
        </w:tc>
        <w:tc>
          <w:tcPr>
            <w:tcW w:w="0" w:type="auto"/>
            <w:hideMark/>
          </w:tcPr>
          <w:p w14:paraId="0A015E5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Play games/sports that require sustained endurance while observing safety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35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18C935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FDF7E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hideMark/>
          </w:tcPr>
          <w:p w14:paraId="021C3DD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107D7B0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953EAB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663E67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74C7F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29153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1EE26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DF541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safe play in endurance games.</w:t>
            </w:r>
          </w:p>
        </w:tc>
        <w:tc>
          <w:tcPr>
            <w:tcW w:w="0" w:type="auto"/>
            <w:hideMark/>
          </w:tcPr>
          <w:p w14:paraId="06A9E0A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Play games requiring endurance while adhering to safety rules and fair play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36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E1D436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AEEE1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hideMark/>
          </w:tcPr>
          <w:p w14:paraId="68F0492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65347AB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D71E14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601F1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964A9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5B85F6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3065A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B9A2B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Evaluate personal cardiovascular endurance.</w:t>
            </w:r>
          </w:p>
        </w:tc>
        <w:tc>
          <w:tcPr>
            <w:tcW w:w="0" w:type="auto"/>
            <w:hideMark/>
          </w:tcPr>
          <w:p w14:paraId="70A3626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Perform a basic endurance test (e.g., timed run) and record results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37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701E34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79E68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Stop watch, Track.</w:t>
            </w:r>
          </w:p>
        </w:tc>
        <w:tc>
          <w:tcPr>
            <w:tcW w:w="0" w:type="auto"/>
            <w:hideMark/>
          </w:tcPr>
          <w:p w14:paraId="158C9B1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4E25712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FAECAD7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DCE012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D0CF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6377EA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02B07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38E9B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cardiovascular endurance for good health.</w:t>
            </w:r>
          </w:p>
        </w:tc>
        <w:tc>
          <w:tcPr>
            <w:tcW w:w="0" w:type="auto"/>
            <w:hideMark/>
          </w:tcPr>
          <w:p w14:paraId="666A466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Reflect on how cardiovascular endurance contributes to overall health and sports performance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38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61BB71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4C70E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hideMark/>
          </w:tcPr>
          <w:p w14:paraId="4F9455E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hideMark/>
          </w:tcPr>
          <w:p w14:paraId="08B0BF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458AC5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A88F4A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8E0D6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4A43A0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3B53C93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Posture for performance</w:t>
            </w:r>
          </w:p>
        </w:tc>
        <w:tc>
          <w:tcPr>
            <w:tcW w:w="0" w:type="auto"/>
            <w:hideMark/>
          </w:tcPr>
          <w:p w14:paraId="185AD0D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to: Distinguish correct and defective posture in sitting and walking.</w:t>
            </w:r>
          </w:p>
        </w:tc>
        <w:tc>
          <w:tcPr>
            <w:tcW w:w="0" w:type="auto"/>
            <w:hideMark/>
          </w:tcPr>
          <w:p w14:paraId="6F0AB91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Use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resources to research correct vs. defective posture in sitting and walking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39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96BCAA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How does exercise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correct postural defects?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40</w:t>
            </w:r>
          </w:p>
        </w:tc>
        <w:tc>
          <w:tcPr>
            <w:tcW w:w="0" w:type="auto"/>
            <w:hideMark/>
          </w:tcPr>
          <w:p w14:paraId="07492E2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2024 Senior School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Design, Chairs, ICT devices.</w:t>
            </w:r>
          </w:p>
        </w:tc>
        <w:tc>
          <w:tcPr>
            <w:tcW w:w="0" w:type="auto"/>
            <w:hideMark/>
          </w:tcPr>
          <w:p w14:paraId="1D7D23D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Oral questions, Observation.</w:t>
            </w:r>
          </w:p>
        </w:tc>
        <w:tc>
          <w:tcPr>
            <w:tcW w:w="0" w:type="auto"/>
            <w:hideMark/>
          </w:tcPr>
          <w:p w14:paraId="64D5422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CB9F037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D83FFA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B206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AB6ED4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BA93A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BFC1C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posture in running and jumping.</w:t>
            </w:r>
          </w:p>
        </w:tc>
        <w:tc>
          <w:tcPr>
            <w:tcW w:w="0" w:type="auto"/>
            <w:hideMark/>
          </w:tcPr>
          <w:p w14:paraId="6D7A44D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on the impact of posture in running and jumping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41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6AFB98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C7C2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hideMark/>
          </w:tcPr>
          <w:p w14:paraId="42E2D7E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1381919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88A447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4162F2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7DA63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E5E970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D585F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824AE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posture in throwing and kicking.</w:t>
            </w:r>
          </w:p>
        </w:tc>
        <w:tc>
          <w:tcPr>
            <w:tcW w:w="0" w:type="auto"/>
            <w:hideMark/>
          </w:tcPr>
          <w:p w14:paraId="38811E1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Brainstorm on the impact of posture in throwing and kicking activities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42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C6B665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40F9B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Balls.</w:t>
            </w:r>
          </w:p>
        </w:tc>
        <w:tc>
          <w:tcPr>
            <w:tcW w:w="0" w:type="auto"/>
            <w:hideMark/>
          </w:tcPr>
          <w:p w14:paraId="0AB95FA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discussion.</w:t>
            </w:r>
          </w:p>
        </w:tc>
        <w:tc>
          <w:tcPr>
            <w:tcW w:w="0" w:type="auto"/>
            <w:hideMark/>
          </w:tcPr>
          <w:p w14:paraId="0496CED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C493A28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7200DE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982AD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BB0BDB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C05F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E2D8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correct posture movements.</w:t>
            </w:r>
          </w:p>
        </w:tc>
        <w:tc>
          <w:tcPr>
            <w:tcW w:w="0" w:type="auto"/>
            <w:hideMark/>
          </w:tcPr>
          <w:p w14:paraId="4B944DA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movements related to sitting, walking, running, jumping, throwing, and kicking using correct posture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43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3731A4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C46BF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hideMark/>
          </w:tcPr>
          <w:p w14:paraId="276DB4F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36C485A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6BFED1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8D11F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8B5BC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4C4F5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8B731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CC5BE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Identify postural defects.</w:t>
            </w:r>
          </w:p>
        </w:tc>
        <w:tc>
          <w:tcPr>
            <w:tcW w:w="0" w:type="auto"/>
            <w:hideMark/>
          </w:tcPr>
          <w:p w14:paraId="19EEAAF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Identify common postural defects (kyphosis, lordosis, scoliosis) from visuals or descriptions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420F3D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71E2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Charts/Images of defects.</w:t>
            </w:r>
          </w:p>
        </w:tc>
        <w:tc>
          <w:tcPr>
            <w:tcW w:w="0" w:type="auto"/>
            <w:hideMark/>
          </w:tcPr>
          <w:p w14:paraId="708B934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 test.</w:t>
            </w:r>
          </w:p>
        </w:tc>
        <w:tc>
          <w:tcPr>
            <w:tcW w:w="0" w:type="auto"/>
            <w:hideMark/>
          </w:tcPr>
          <w:p w14:paraId="359D187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59962FB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741C0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A25E0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AFD44E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49F58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5D86D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corrective exercises for posture.</w:t>
            </w:r>
          </w:p>
        </w:tc>
        <w:tc>
          <w:tcPr>
            <w:tcW w:w="0" w:type="auto"/>
            <w:hideMark/>
          </w:tcPr>
          <w:p w14:paraId="380C0DC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Perform specific exercises designed to correct identified postural defects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45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178589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EB6A8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Mats.</w:t>
            </w:r>
          </w:p>
        </w:tc>
        <w:tc>
          <w:tcPr>
            <w:tcW w:w="0" w:type="auto"/>
            <w:hideMark/>
          </w:tcPr>
          <w:p w14:paraId="2262966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3B31EE8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F51CA9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76DCC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33015EF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6A60AC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3AF8E36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1.4 Posture for performance</w:t>
            </w:r>
          </w:p>
        </w:tc>
        <w:tc>
          <w:tcPr>
            <w:tcW w:w="0" w:type="auto"/>
            <w:hideMark/>
          </w:tcPr>
          <w:p w14:paraId="79383E6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Adopt correct posture in sports execution.</w:t>
            </w:r>
          </w:p>
        </w:tc>
        <w:tc>
          <w:tcPr>
            <w:tcW w:w="0" w:type="auto"/>
            <w:hideMark/>
          </w:tcPr>
          <w:p w14:paraId="7DBEF5C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Adopt correct posture while executing specific sports movements (running, kicking, etc.)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46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1E7664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Why should an athlete adopt correct posture during performance?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47</w:t>
            </w:r>
          </w:p>
        </w:tc>
        <w:tc>
          <w:tcPr>
            <w:tcW w:w="0" w:type="auto"/>
            <w:hideMark/>
          </w:tcPr>
          <w:p w14:paraId="454A7D7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hideMark/>
          </w:tcPr>
          <w:p w14:paraId="55BB29D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Observation.</w:t>
            </w:r>
          </w:p>
        </w:tc>
        <w:tc>
          <w:tcPr>
            <w:tcW w:w="0" w:type="auto"/>
            <w:hideMark/>
          </w:tcPr>
          <w:p w14:paraId="0842375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5AFAF3A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5CF5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80C16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E897DF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B240E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FAA8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Promote correct posture through games.</w:t>
            </w:r>
          </w:p>
        </w:tc>
        <w:tc>
          <w:tcPr>
            <w:tcW w:w="0" w:type="auto"/>
            <w:hideMark/>
          </w:tcPr>
          <w:p w14:paraId="16EE4FD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Play mini-games that promote correct posture related to basic movements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48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F78DD0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C4B9D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Game props.</w:t>
            </w:r>
          </w:p>
        </w:tc>
        <w:tc>
          <w:tcPr>
            <w:tcW w:w="0" w:type="auto"/>
            <w:hideMark/>
          </w:tcPr>
          <w:p w14:paraId="181AA54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Participation, Observation.</w:t>
            </w:r>
          </w:p>
        </w:tc>
        <w:tc>
          <w:tcPr>
            <w:tcW w:w="0" w:type="auto"/>
            <w:hideMark/>
          </w:tcPr>
          <w:p w14:paraId="514380C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874AFB0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21D9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96C5D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30664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CF985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1426F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Appreciate correct posture to avoid injuries.</w:t>
            </w:r>
          </w:p>
        </w:tc>
        <w:tc>
          <w:tcPr>
            <w:tcW w:w="0" w:type="auto"/>
            <w:hideMark/>
          </w:tcPr>
          <w:p w14:paraId="0D26F24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how correct posture prevents injuries and enhances safety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49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2A29318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5E20E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hideMark/>
          </w:tcPr>
          <w:p w14:paraId="7B20E00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373E9F5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844B1C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84EB46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42AB7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DB9595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A609C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D295C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mastery of posture in movement.</w:t>
            </w:r>
          </w:p>
        </w:tc>
        <w:tc>
          <w:tcPr>
            <w:tcW w:w="0" w:type="auto"/>
            <w:hideMark/>
          </w:tcPr>
          <w:p w14:paraId="3FC7BAE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Execute a sequence of movements (sit, walk, run, jump, throw, kick) maintaining correct posture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50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C59BC5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9BCEB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hideMark/>
          </w:tcPr>
          <w:p w14:paraId="7957273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Summative Practical Assessment.</w:t>
            </w:r>
          </w:p>
        </w:tc>
        <w:tc>
          <w:tcPr>
            <w:tcW w:w="0" w:type="auto"/>
            <w:hideMark/>
          </w:tcPr>
          <w:p w14:paraId="1F883AC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ABDB00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65CB76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3B140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F7B55A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92126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1.5 Recreation and Wellness</w:t>
            </w:r>
          </w:p>
        </w:tc>
        <w:tc>
          <w:tcPr>
            <w:tcW w:w="0" w:type="auto"/>
            <w:hideMark/>
          </w:tcPr>
          <w:p w14:paraId="13D9DE3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Outline the role of exercise on health.</w:t>
            </w:r>
          </w:p>
        </w:tc>
        <w:tc>
          <w:tcPr>
            <w:tcW w:w="0" w:type="auto"/>
            <w:hideMark/>
          </w:tcPr>
          <w:p w14:paraId="282F2FD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the role of exercise on individual health and wellness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51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54BEE2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 recreation activities foster health and wellness?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52</w:t>
            </w:r>
          </w:p>
        </w:tc>
        <w:tc>
          <w:tcPr>
            <w:tcW w:w="0" w:type="auto"/>
            <w:hideMark/>
          </w:tcPr>
          <w:p w14:paraId="3CFB2E5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ICT devices.</w:t>
            </w:r>
          </w:p>
        </w:tc>
        <w:tc>
          <w:tcPr>
            <w:tcW w:w="0" w:type="auto"/>
            <w:hideMark/>
          </w:tcPr>
          <w:p w14:paraId="0B2DD55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785D34C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BA53A51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169CD6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8BA29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E98DC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F15FC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F4A75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Analyze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dimensions of wellness.</w:t>
            </w:r>
          </w:p>
        </w:tc>
        <w:tc>
          <w:tcPr>
            <w:tcW w:w="0" w:type="auto"/>
            <w:hideMark/>
          </w:tcPr>
          <w:p w14:paraId="1FC3AD9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Research and discuss the dimensions of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wellness (physical, intellectual, emotional, spiritual, social, mental)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53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0E7213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F13C8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2024 Senior School Curriculum Design,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Wellness charts.</w:t>
            </w:r>
          </w:p>
        </w:tc>
        <w:tc>
          <w:tcPr>
            <w:tcW w:w="0" w:type="auto"/>
            <w:hideMark/>
          </w:tcPr>
          <w:p w14:paraId="1AAAE35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Group discussion.</w:t>
            </w:r>
          </w:p>
        </w:tc>
        <w:tc>
          <w:tcPr>
            <w:tcW w:w="0" w:type="auto"/>
            <w:hideMark/>
          </w:tcPr>
          <w:p w14:paraId="28DFC56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41AF278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BB01D9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D42EC8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78B2E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074738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6E7FF43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DC84EA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87E158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280D23C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1B23530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353602E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484DF6E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D4E486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A4FB72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F314DA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317C98E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1.5 Recreation and Wellness</w:t>
            </w:r>
          </w:p>
        </w:tc>
        <w:tc>
          <w:tcPr>
            <w:tcW w:w="0" w:type="auto"/>
            <w:hideMark/>
          </w:tcPr>
          <w:p w14:paraId="1403516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recreation activities for fun.</w:t>
            </w:r>
          </w:p>
        </w:tc>
        <w:tc>
          <w:tcPr>
            <w:tcW w:w="0" w:type="auto"/>
            <w:hideMark/>
          </w:tcPr>
          <w:p w14:paraId="5E55C03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Practice different activities that enhance fun and relaxation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ABAFC5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 dimensions of wellness improve the quality of life?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55</w:t>
            </w:r>
          </w:p>
        </w:tc>
        <w:tc>
          <w:tcPr>
            <w:tcW w:w="0" w:type="auto"/>
            <w:hideMark/>
          </w:tcPr>
          <w:p w14:paraId="126FFFC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Recreation equipment.</w:t>
            </w:r>
          </w:p>
        </w:tc>
        <w:tc>
          <w:tcPr>
            <w:tcW w:w="0" w:type="auto"/>
            <w:hideMark/>
          </w:tcPr>
          <w:p w14:paraId="6DB3810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Enjoyment.</w:t>
            </w:r>
          </w:p>
        </w:tc>
        <w:tc>
          <w:tcPr>
            <w:tcW w:w="0" w:type="auto"/>
            <w:hideMark/>
          </w:tcPr>
          <w:p w14:paraId="1A68E0C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7DA4E3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7C5953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7BA13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2E5841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08510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192CA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physical and social recreation activities.</w:t>
            </w:r>
          </w:p>
        </w:tc>
        <w:tc>
          <w:tcPr>
            <w:tcW w:w="0" w:type="auto"/>
            <w:hideMark/>
          </w:tcPr>
          <w:p w14:paraId="5CD28B4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Engage in activities promoting physical and social wellness (e.g., team games)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56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436451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5477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Game equipment.</w:t>
            </w:r>
          </w:p>
        </w:tc>
        <w:tc>
          <w:tcPr>
            <w:tcW w:w="0" w:type="auto"/>
            <w:hideMark/>
          </w:tcPr>
          <w:p w14:paraId="42937E5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Participation.</w:t>
            </w:r>
          </w:p>
        </w:tc>
        <w:tc>
          <w:tcPr>
            <w:tcW w:w="0" w:type="auto"/>
            <w:hideMark/>
          </w:tcPr>
          <w:p w14:paraId="2F62AED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70959FD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F855BA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FD72D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F2BC41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0EE80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E8DCA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Perform intellectual and mental recreation activities.</w:t>
            </w:r>
          </w:p>
        </w:tc>
        <w:tc>
          <w:tcPr>
            <w:tcW w:w="0" w:type="auto"/>
            <w:hideMark/>
          </w:tcPr>
          <w:p w14:paraId="63664A8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Engage in activities promoting intellectual and mental wellness (e.g., strategy games)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57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6464F5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FD50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Board games/Puzzles.</w:t>
            </w:r>
          </w:p>
        </w:tc>
        <w:tc>
          <w:tcPr>
            <w:tcW w:w="0" w:type="auto"/>
            <w:hideMark/>
          </w:tcPr>
          <w:p w14:paraId="217CBF3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Participation.</w:t>
            </w:r>
          </w:p>
        </w:tc>
        <w:tc>
          <w:tcPr>
            <w:tcW w:w="0" w:type="auto"/>
            <w:hideMark/>
          </w:tcPr>
          <w:p w14:paraId="49BF9D7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40C15292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CE24B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643AB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F2DEA2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7BD7C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125E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Share feedback on recreation benefits.</w:t>
            </w:r>
          </w:p>
        </w:tc>
        <w:tc>
          <w:tcPr>
            <w:tcW w:w="0" w:type="auto"/>
            <w:hideMark/>
          </w:tcPr>
          <w:p w14:paraId="34BFAFC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Share feedback on the benefits gained from recreation activities over a period of time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58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8C78BB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4788D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hideMark/>
          </w:tcPr>
          <w:p w14:paraId="0559F4D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feedback, Journal entry.</w:t>
            </w:r>
          </w:p>
        </w:tc>
        <w:tc>
          <w:tcPr>
            <w:tcW w:w="0" w:type="auto"/>
            <w:hideMark/>
          </w:tcPr>
          <w:p w14:paraId="671236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69E9199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8979DD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14F06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A58309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4D8E3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4A62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to: Acknowledge benefits of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wellness dimensions.</w:t>
            </w:r>
          </w:p>
        </w:tc>
        <w:tc>
          <w:tcPr>
            <w:tcW w:w="0" w:type="auto"/>
            <w:hideMark/>
          </w:tcPr>
          <w:p w14:paraId="1076CA1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The learner is guided to: Reflect on how different dimensions of wellness improve quality of life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59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8327B9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BC170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Portfolio.</w:t>
            </w:r>
          </w:p>
        </w:tc>
        <w:tc>
          <w:tcPr>
            <w:tcW w:w="0" w:type="auto"/>
            <w:hideMark/>
          </w:tcPr>
          <w:p w14:paraId="61CCA38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 entry.</w:t>
            </w:r>
          </w:p>
        </w:tc>
        <w:tc>
          <w:tcPr>
            <w:tcW w:w="0" w:type="auto"/>
            <w:hideMark/>
          </w:tcPr>
          <w:p w14:paraId="02AAB4D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BE1B823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877C24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B24A1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D14C7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F519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99D7F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competence in recreation.</w:t>
            </w:r>
          </w:p>
        </w:tc>
        <w:tc>
          <w:tcPr>
            <w:tcW w:w="0" w:type="auto"/>
            <w:hideMark/>
          </w:tcPr>
          <w:p w14:paraId="7DFEC47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Perform a recreation activity factoring in engagement, participation, competence, and enjoyment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60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1C5049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4E079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Rubric.</w:t>
            </w:r>
          </w:p>
        </w:tc>
        <w:tc>
          <w:tcPr>
            <w:tcW w:w="0" w:type="auto"/>
            <w:hideMark/>
          </w:tcPr>
          <w:p w14:paraId="4285496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0E5DB47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F7430C3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1EE4E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1000D2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A04D9A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371E784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1.6 Injuries in sports</w:t>
            </w:r>
          </w:p>
        </w:tc>
        <w:tc>
          <w:tcPr>
            <w:tcW w:w="0" w:type="auto"/>
            <w:hideMark/>
          </w:tcPr>
          <w:p w14:paraId="26F9978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Classify common sports injuries.</w:t>
            </w:r>
          </w:p>
        </w:tc>
        <w:tc>
          <w:tcPr>
            <w:tcW w:w="0" w:type="auto"/>
            <w:hideMark/>
          </w:tcPr>
          <w:p w14:paraId="5038194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Research and present findings on the classification of common sports injuries (acute vs chronic)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61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32E617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Which injuries are commonly sustained by athletes in sports?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62</w:t>
            </w:r>
          </w:p>
        </w:tc>
        <w:tc>
          <w:tcPr>
            <w:tcW w:w="0" w:type="auto"/>
            <w:hideMark/>
          </w:tcPr>
          <w:p w14:paraId="755E775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Books on sports injuries, ICT devices.</w:t>
            </w:r>
          </w:p>
        </w:tc>
        <w:tc>
          <w:tcPr>
            <w:tcW w:w="0" w:type="auto"/>
            <w:hideMark/>
          </w:tcPr>
          <w:p w14:paraId="4415EFC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presentation, Written notes.</w:t>
            </w:r>
          </w:p>
        </w:tc>
        <w:tc>
          <w:tcPr>
            <w:tcW w:w="0" w:type="auto"/>
            <w:hideMark/>
          </w:tcPr>
          <w:p w14:paraId="189D23D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C26D0F5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7FA440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CCE4F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D77EC8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B913D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3AE61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Link injuries to specific causes.</w:t>
            </w:r>
          </w:p>
        </w:tc>
        <w:tc>
          <w:tcPr>
            <w:tcW w:w="0" w:type="auto"/>
            <w:hideMark/>
          </w:tcPr>
          <w:p w14:paraId="2598CE2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Draw a matrix relating types of sports injuries (soft tissue, joint, bone) with their causes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63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22A706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8353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Matrix chart.</w:t>
            </w:r>
          </w:p>
        </w:tc>
        <w:tc>
          <w:tcPr>
            <w:tcW w:w="0" w:type="auto"/>
            <w:hideMark/>
          </w:tcPr>
          <w:p w14:paraId="5E8EE94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Matrix assignment.</w:t>
            </w:r>
          </w:p>
        </w:tc>
        <w:tc>
          <w:tcPr>
            <w:tcW w:w="0" w:type="auto"/>
            <w:hideMark/>
          </w:tcPr>
          <w:p w14:paraId="2B98489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F240666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B0EA3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DD4F9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3424B0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57E8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14986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acute injuries.</w:t>
            </w:r>
          </w:p>
        </w:tc>
        <w:tc>
          <w:tcPr>
            <w:tcW w:w="0" w:type="auto"/>
            <w:hideMark/>
          </w:tcPr>
          <w:p w14:paraId="4B267AB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specific acute injuries (e.g., fractures, sprains) and their immediate causes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64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E3E634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32F0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First aid manual.</w:t>
            </w:r>
          </w:p>
        </w:tc>
        <w:tc>
          <w:tcPr>
            <w:tcW w:w="0" w:type="auto"/>
            <w:hideMark/>
          </w:tcPr>
          <w:p w14:paraId="0FDFD4A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18EE75A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31301524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162728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E91AE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B9BCA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87170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8A4E0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Analyze chronic/overuse injuries.</w:t>
            </w:r>
          </w:p>
        </w:tc>
        <w:tc>
          <w:tcPr>
            <w:tcW w:w="0" w:type="auto"/>
            <w:hideMark/>
          </w:tcPr>
          <w:p w14:paraId="56DFC25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Discuss specific chronic injuries (e.g., tendinitis) and their long-term causes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65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12EBFF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867FE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Books.</w:t>
            </w:r>
          </w:p>
        </w:tc>
        <w:tc>
          <w:tcPr>
            <w:tcW w:w="0" w:type="auto"/>
            <w:hideMark/>
          </w:tcPr>
          <w:p w14:paraId="17E69F3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questions.</w:t>
            </w:r>
          </w:p>
        </w:tc>
        <w:tc>
          <w:tcPr>
            <w:tcW w:w="0" w:type="auto"/>
            <w:hideMark/>
          </w:tcPr>
          <w:p w14:paraId="0576949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B72451C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A7D235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3803B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18F3296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87DE3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6575C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Evaluate strategies to avoid injuries.</w:t>
            </w:r>
          </w:p>
        </w:tc>
        <w:tc>
          <w:tcPr>
            <w:tcW w:w="0" w:type="auto"/>
            <w:hideMark/>
          </w:tcPr>
          <w:p w14:paraId="2563D57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Identify strategies used by athletes to play safely and avoid injuries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66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2011A5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How do we prevent injuries in sports? 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67</w:t>
            </w:r>
          </w:p>
        </w:tc>
        <w:tc>
          <w:tcPr>
            <w:tcW w:w="0" w:type="auto"/>
            <w:hideMark/>
          </w:tcPr>
          <w:p w14:paraId="7F5C227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Video analysis.</w:t>
            </w:r>
          </w:p>
        </w:tc>
        <w:tc>
          <w:tcPr>
            <w:tcW w:w="0" w:type="auto"/>
            <w:hideMark/>
          </w:tcPr>
          <w:p w14:paraId="0CA4200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hideMark/>
          </w:tcPr>
          <w:p w14:paraId="0F6D9ED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19C1B37B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D2422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418DB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7E594D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CF31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57CA5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safe play practices.</w:t>
            </w:r>
          </w:p>
        </w:tc>
        <w:tc>
          <w:tcPr>
            <w:tcW w:w="0" w:type="auto"/>
            <w:hideMark/>
          </w:tcPr>
          <w:p w14:paraId="69FB7DB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Demonstrate safe play while engaging in sports and recreation activities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68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013DD0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1445A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Sports equipment.</w:t>
            </w:r>
          </w:p>
        </w:tc>
        <w:tc>
          <w:tcPr>
            <w:tcW w:w="0" w:type="auto"/>
            <w:hideMark/>
          </w:tcPr>
          <w:p w14:paraId="35C1740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Observation, Checklist.</w:t>
            </w:r>
          </w:p>
        </w:tc>
        <w:tc>
          <w:tcPr>
            <w:tcW w:w="0" w:type="auto"/>
            <w:hideMark/>
          </w:tcPr>
          <w:p w14:paraId="598D389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195AB6C7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0F445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5FBE4C9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28E496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1.0 Health </w:t>
            </w:r>
            <w:proofErr w:type="gramStart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And</w:t>
            </w:r>
            <w:proofErr w:type="gramEnd"/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Fitness</w:t>
            </w:r>
          </w:p>
        </w:tc>
        <w:tc>
          <w:tcPr>
            <w:tcW w:w="0" w:type="auto"/>
            <w:hideMark/>
          </w:tcPr>
          <w:p w14:paraId="47A1CB0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1.6 Injuries in sports</w:t>
            </w:r>
          </w:p>
        </w:tc>
        <w:tc>
          <w:tcPr>
            <w:tcW w:w="0" w:type="auto"/>
            <w:hideMark/>
          </w:tcPr>
          <w:p w14:paraId="24F5CB1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Apply safety precautions (Warm-up).</w:t>
            </w:r>
          </w:p>
        </w:tc>
        <w:tc>
          <w:tcPr>
            <w:tcW w:w="0" w:type="auto"/>
            <w:hideMark/>
          </w:tcPr>
          <w:p w14:paraId="047E0B0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Perform proper warm-up routines as a safety precaution against injuries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69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7278D55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9C67D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Open space.</w:t>
            </w:r>
          </w:p>
        </w:tc>
        <w:tc>
          <w:tcPr>
            <w:tcW w:w="0" w:type="auto"/>
            <w:hideMark/>
          </w:tcPr>
          <w:p w14:paraId="2B4917E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Practical assessment.</w:t>
            </w:r>
          </w:p>
        </w:tc>
        <w:tc>
          <w:tcPr>
            <w:tcW w:w="0" w:type="auto"/>
            <w:hideMark/>
          </w:tcPr>
          <w:p w14:paraId="2E26962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11CE2872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29FA6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53755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C9D39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C61B7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17BFF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Apply safety precautions (Equipment/Facility).</w:t>
            </w:r>
          </w:p>
        </w:tc>
        <w:tc>
          <w:tcPr>
            <w:tcW w:w="0" w:type="auto"/>
            <w:hideMark/>
          </w:tcPr>
          <w:p w14:paraId="392CB25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Inspect equipment and facilities for safety before use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70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2C16E6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B4EF8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Sports facility.</w:t>
            </w:r>
          </w:p>
        </w:tc>
        <w:tc>
          <w:tcPr>
            <w:tcW w:w="0" w:type="auto"/>
            <w:hideMark/>
          </w:tcPr>
          <w:p w14:paraId="2556224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Checklist.</w:t>
            </w:r>
          </w:p>
        </w:tc>
        <w:tc>
          <w:tcPr>
            <w:tcW w:w="0" w:type="auto"/>
            <w:hideMark/>
          </w:tcPr>
          <w:p w14:paraId="746CED0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BE14D63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F25D7B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F8F6C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21FE18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1B921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C16AD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Demonstrate injury prevention matrix.</w:t>
            </w:r>
          </w:p>
        </w:tc>
        <w:tc>
          <w:tcPr>
            <w:tcW w:w="0" w:type="auto"/>
            <w:hideMark/>
          </w:tcPr>
          <w:p w14:paraId="4F2C305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Present their matrix linking injuries to causes and prevention strategies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71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6D48487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10A73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Matrix poster.</w:t>
            </w:r>
          </w:p>
        </w:tc>
        <w:tc>
          <w:tcPr>
            <w:tcW w:w="0" w:type="auto"/>
            <w:hideMark/>
          </w:tcPr>
          <w:p w14:paraId="5EEAD1D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Project assessment.</w:t>
            </w:r>
          </w:p>
        </w:tc>
        <w:tc>
          <w:tcPr>
            <w:tcW w:w="0" w:type="auto"/>
            <w:hideMark/>
          </w:tcPr>
          <w:p w14:paraId="718163D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5D3EC488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628DAE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E2275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70B703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DC0E3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A754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Embrace safety in sports.</w:t>
            </w:r>
          </w:p>
        </w:tc>
        <w:tc>
          <w:tcPr>
            <w:tcW w:w="0" w:type="auto"/>
            <w:hideMark/>
          </w:tcPr>
          <w:p w14:paraId="6F12E79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The learner is guided to: Reflect on the importance of observing safety precautions for self and others</w:t>
            </w:r>
            <w:r w:rsidRPr="00367219">
              <w:rPr>
                <w:rFonts w:ascii="Times New Roman" w:eastAsia="Times New Roman" w:hAnsi="Times New Roman" w:cs="Times New Roman"/>
                <w:color w:val="444746"/>
                <w:kern w:val="0"/>
                <w:sz w:val="22"/>
                <w:szCs w:val="22"/>
                <w:bdr w:val="none" w:sz="0" w:space="0" w:color="auto" w:frame="1"/>
                <w:vertAlign w:val="superscript"/>
                <w:lang w:val="en-US"/>
                <w14:ligatures w14:val="none"/>
              </w:rPr>
              <w:t>72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434B2C7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F51DC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Journals.</w:t>
            </w:r>
          </w:p>
        </w:tc>
        <w:tc>
          <w:tcPr>
            <w:tcW w:w="0" w:type="auto"/>
            <w:hideMark/>
          </w:tcPr>
          <w:p w14:paraId="1783571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Self-reflection.</w:t>
            </w:r>
          </w:p>
        </w:tc>
        <w:tc>
          <w:tcPr>
            <w:tcW w:w="0" w:type="auto"/>
            <w:hideMark/>
          </w:tcPr>
          <w:p w14:paraId="24B20A3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7C5E4E54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068C78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47A31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149B9B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5CEE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BF940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should be able to: Review Health and Fitness concepts.</w:t>
            </w:r>
          </w:p>
        </w:tc>
        <w:tc>
          <w:tcPr>
            <w:tcW w:w="0" w:type="auto"/>
            <w:hideMark/>
          </w:tcPr>
          <w:p w14:paraId="609F2F5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The learner is guided to: Review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key concepts from flexibility, strength, endurance, posture, wellness, and injuries.</w:t>
            </w:r>
          </w:p>
        </w:tc>
        <w:tc>
          <w:tcPr>
            <w:tcW w:w="0" w:type="auto"/>
            <w:hideMark/>
          </w:tcPr>
          <w:p w14:paraId="55E7DFD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22C25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2024 Senior School </w:t>
            </w: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Design, Review notes.</w:t>
            </w:r>
          </w:p>
        </w:tc>
        <w:tc>
          <w:tcPr>
            <w:tcW w:w="0" w:type="auto"/>
            <w:hideMark/>
          </w:tcPr>
          <w:p w14:paraId="0BE44B6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Q&amp;A.</w:t>
            </w:r>
          </w:p>
        </w:tc>
        <w:tc>
          <w:tcPr>
            <w:tcW w:w="0" w:type="auto"/>
            <w:hideMark/>
          </w:tcPr>
          <w:p w14:paraId="502D7E9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012592D3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FE6CC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760AB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8693F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E7DB2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D022C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to: Prepare for End of Term Assessment.</w:t>
            </w:r>
          </w:p>
        </w:tc>
        <w:tc>
          <w:tcPr>
            <w:tcW w:w="0" w:type="auto"/>
            <w:hideMark/>
          </w:tcPr>
          <w:p w14:paraId="5AD295B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The learner is guided to: Consolidate learning portfolios and prepare for practical/written assessments.</w:t>
            </w:r>
          </w:p>
        </w:tc>
        <w:tc>
          <w:tcPr>
            <w:tcW w:w="0" w:type="auto"/>
            <w:hideMark/>
          </w:tcPr>
          <w:p w14:paraId="5BC75A03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D50394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2024 Senior School Curriculum Design, Portfolios.</w:t>
            </w:r>
          </w:p>
        </w:tc>
        <w:tc>
          <w:tcPr>
            <w:tcW w:w="0" w:type="auto"/>
            <w:hideMark/>
          </w:tcPr>
          <w:p w14:paraId="4BF6FA1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Portfolio Review.</w:t>
            </w:r>
          </w:p>
        </w:tc>
        <w:tc>
          <w:tcPr>
            <w:tcW w:w="0" w:type="auto"/>
            <w:hideMark/>
          </w:tcPr>
          <w:p w14:paraId="5CE610F6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D1865C1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7E59E2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4AF38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6DE29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2799A650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4C8E0DC9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00B3BB7E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0A2C75F1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66B5559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55A2AD82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hideMark/>
          </w:tcPr>
          <w:p w14:paraId="5CE7363B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DB5675" w:rsidRPr="00367219" w14:paraId="29DF3D05" w14:textId="77777777" w:rsidTr="003672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045B4E" w14:textId="77777777" w:rsidR="00DB5675" w:rsidRPr="00367219" w:rsidRDefault="00DB5675" w:rsidP="008E3A83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6E2F9008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B574C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194E938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767F28BD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074AD46C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5CC3ED2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636DDAAA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086AA25F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36721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CLOSURE OF SCHOOL</w:t>
            </w:r>
          </w:p>
        </w:tc>
        <w:tc>
          <w:tcPr>
            <w:tcW w:w="0" w:type="auto"/>
            <w:hideMark/>
          </w:tcPr>
          <w:p w14:paraId="7DE3DE97" w14:textId="77777777" w:rsidR="00DB5675" w:rsidRPr="00367219" w:rsidRDefault="00DB5675" w:rsidP="008E3A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367219" w:rsidRDefault="004854F2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4854F2" w:rsidRPr="00367219" w:rsidSect="002B460C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1E90" w14:textId="77777777" w:rsidR="00ED50A2" w:rsidRDefault="00ED50A2" w:rsidP="00367219">
      <w:pPr>
        <w:spacing w:after="0" w:line="240" w:lineRule="auto"/>
      </w:pPr>
      <w:r>
        <w:separator/>
      </w:r>
    </w:p>
  </w:endnote>
  <w:endnote w:type="continuationSeparator" w:id="0">
    <w:p w14:paraId="12BE224B" w14:textId="77777777" w:rsidR="00ED50A2" w:rsidRDefault="00ED50A2" w:rsidP="0036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32342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CE26BD" w14:textId="059AF145" w:rsidR="00367219" w:rsidRDefault="003672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78D0CB1" w14:textId="77777777" w:rsidR="00367219" w:rsidRDefault="00367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AE17" w14:textId="77777777" w:rsidR="00ED50A2" w:rsidRDefault="00ED50A2" w:rsidP="00367219">
      <w:pPr>
        <w:spacing w:after="0" w:line="240" w:lineRule="auto"/>
      </w:pPr>
      <w:r>
        <w:separator/>
      </w:r>
    </w:p>
  </w:footnote>
  <w:footnote w:type="continuationSeparator" w:id="0">
    <w:p w14:paraId="1B79EC2F" w14:textId="77777777" w:rsidR="00ED50A2" w:rsidRDefault="00ED50A2" w:rsidP="00367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2B460C"/>
    <w:rsid w:val="002E1C33"/>
    <w:rsid w:val="0033225E"/>
    <w:rsid w:val="00367219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4F5734"/>
    <w:rsid w:val="005435CC"/>
    <w:rsid w:val="00582479"/>
    <w:rsid w:val="0064770D"/>
    <w:rsid w:val="00667D36"/>
    <w:rsid w:val="006C06D1"/>
    <w:rsid w:val="006E4958"/>
    <w:rsid w:val="00707A5F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8E3A83"/>
    <w:rsid w:val="008F2DA0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39F6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823B0"/>
    <w:rsid w:val="00E85909"/>
    <w:rsid w:val="00ED50A2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  <w:style w:type="table" w:styleId="GridTable1Light">
    <w:name w:val="Grid Table 1 Light"/>
    <w:basedOn w:val="TableNormal"/>
    <w:uiPriority w:val="46"/>
    <w:rsid w:val="003672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6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21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367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219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2954</Words>
  <Characters>16844</Characters>
  <Application>Microsoft Office Word</Application>
  <DocSecurity>0</DocSecurity>
  <Lines>140</Lines>
  <Paragraphs>39</Paragraphs>
  <ScaleCrop>false</ScaleCrop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15</cp:revision>
  <dcterms:created xsi:type="dcterms:W3CDTF">2025-11-20T14:51:00Z</dcterms:created>
  <dcterms:modified xsi:type="dcterms:W3CDTF">2025-12-07T19:47:00Z</dcterms:modified>
</cp:coreProperties>
</file>