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20F" w:rsidRPr="00395A04" w:rsidRDefault="009B420F" w:rsidP="009B420F">
      <w:pPr>
        <w:jc w:val="center"/>
        <w:rPr>
          <w:rFonts w:ascii="Times New Roman" w:hAnsi="Times New Roman" w:cs="Times New Roman"/>
          <w:b/>
          <w:sz w:val="28"/>
        </w:rPr>
      </w:pPr>
      <w:r w:rsidRPr="00395A04">
        <w:rPr>
          <w:rFonts w:ascii="Times New Roman" w:hAnsi="Times New Roman" w:cs="Times New Roman"/>
          <w:b/>
          <w:sz w:val="28"/>
        </w:rPr>
        <w:t xml:space="preserve">GRADE 10 </w:t>
      </w:r>
      <w:r>
        <w:rPr>
          <w:rFonts w:ascii="Times New Roman" w:hAnsi="Times New Roman" w:cs="Times New Roman"/>
          <w:b/>
          <w:sz w:val="28"/>
        </w:rPr>
        <w:t>FINE ART</w:t>
      </w:r>
      <w:r w:rsidRPr="00395A04">
        <w:rPr>
          <w:rFonts w:ascii="Times New Roman" w:hAnsi="Times New Roman" w:cs="Times New Roman"/>
          <w:b/>
          <w:sz w:val="28"/>
        </w:rPr>
        <w:t xml:space="preserve"> TERM 3 SCHEMES OF WORK</w:t>
      </w:r>
    </w:p>
    <w:p w:rsidR="009B420F" w:rsidRPr="00395A04" w:rsidRDefault="009B420F" w:rsidP="009B420F">
      <w:pPr>
        <w:jc w:val="center"/>
        <w:rPr>
          <w:rFonts w:ascii="Times New Roman" w:hAnsi="Times New Roman" w:cs="Times New Roman"/>
          <w:b/>
          <w:sz w:val="28"/>
        </w:rPr>
      </w:pPr>
      <w:r w:rsidRPr="00395A04">
        <w:rPr>
          <w:rFonts w:ascii="Times New Roman" w:hAnsi="Times New Roman" w:cs="Times New Roman"/>
          <w:b/>
          <w:sz w:val="28"/>
        </w:rPr>
        <w:t>SCHOOL………………………………………………. TEACHERS NAME…………………………</w:t>
      </w:r>
    </w:p>
    <w:tbl>
      <w:tblPr>
        <w:tblStyle w:val="TableGrid"/>
        <w:tblW w:w="16290" w:type="dxa"/>
        <w:tblInd w:w="-1175" w:type="dxa"/>
        <w:tblLook w:val="04A0" w:firstRow="1" w:lastRow="0" w:firstColumn="1" w:lastColumn="0" w:noHBand="0" w:noVBand="1"/>
      </w:tblPr>
      <w:tblGrid>
        <w:gridCol w:w="803"/>
        <w:gridCol w:w="923"/>
        <w:gridCol w:w="1283"/>
        <w:gridCol w:w="2170"/>
        <w:gridCol w:w="2061"/>
        <w:gridCol w:w="2231"/>
        <w:gridCol w:w="1870"/>
        <w:gridCol w:w="1895"/>
        <w:gridCol w:w="1798"/>
        <w:gridCol w:w="1256"/>
      </w:tblGrid>
      <w:tr w:rsidR="009B420F" w:rsidRPr="009B420F" w:rsidTr="00F7557C">
        <w:tc>
          <w:tcPr>
            <w:tcW w:w="803" w:type="dxa"/>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Week</w:t>
            </w:r>
          </w:p>
        </w:t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Lesson</w:t>
            </w:r>
          </w:p>
        </w:t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Strand</w:t>
            </w:r>
          </w:p>
        </w:tc>
        <w:tc>
          <w:tcPr>
            <w:tcW w:w="2207" w:type="dxa"/>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Sub-strand</w:t>
            </w:r>
          </w:p>
        </w:tc>
        <w:tc>
          <w:tcPr>
            <w:tcW w:w="2221" w:type="dxa"/>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Lesson Learning Outcomes</w:t>
            </w:r>
          </w:p>
        </w:tc>
        <w:tc>
          <w:tcPr>
            <w:tcW w:w="2478" w:type="dxa"/>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Learning Experiences</w:t>
            </w:r>
          </w:p>
        </w:tc>
        <w:tc>
          <w:tcPr>
            <w:tcW w:w="1893" w:type="dxa"/>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Key Inquiry Question(s)</w:t>
            </w:r>
          </w:p>
        </w:tc>
        <w:tc>
          <w:tcPr>
            <w:tcW w:w="1978" w:type="dxa"/>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Learning Resources</w:t>
            </w:r>
          </w:p>
        </w:tc>
        <w:tc>
          <w:tcPr>
            <w:tcW w:w="1861" w:type="dxa"/>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Assessment Methods</w:t>
            </w:r>
          </w:p>
        </w:tc>
        <w:tc>
          <w:tcPr>
            <w:tcW w:w="643" w:type="dxa"/>
            <w:hideMark/>
          </w:tcPr>
          <w:p w:rsidR="009B420F" w:rsidRPr="009B420F" w:rsidRDefault="009B420F" w:rsidP="009B420F">
            <w:pPr>
              <w:jc w:val="center"/>
              <w:rPr>
                <w:rFonts w:ascii="Times New Roman" w:eastAsia="Times New Roman" w:hAnsi="Times New Roman" w:cs="Times New Roman"/>
                <w:b/>
                <w:bCs/>
                <w:sz w:val="24"/>
                <w:szCs w:val="24"/>
              </w:rPr>
            </w:pPr>
            <w:proofErr w:type="spellStart"/>
            <w:r w:rsidRPr="009B420F">
              <w:rPr>
                <w:rFonts w:ascii="Times New Roman" w:eastAsia="Times New Roman" w:hAnsi="Times New Roman" w:cs="Times New Roman"/>
                <w:b/>
                <w:bCs/>
                <w:sz w:val="24"/>
                <w:szCs w:val="24"/>
              </w:rPr>
              <w:t>Refl</w:t>
            </w:r>
            <w:proofErr w:type="spellEnd"/>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Pottery and Ceramics - Concept and </w:t>
            </w:r>
            <w:proofErr w:type="spellStart"/>
            <w:r w:rsidRPr="009B420F">
              <w:rPr>
                <w:rFonts w:ascii="Times New Roman" w:eastAsia="Times New Roman" w:hAnsi="Times New Roman" w:cs="Times New Roman"/>
                <w:sz w:val="24"/>
                <w:szCs w:val="24"/>
              </w:rPr>
              <w:t>materialsPottery</w:t>
            </w:r>
            <w:proofErr w:type="spellEnd"/>
            <w:r w:rsidRPr="009B420F">
              <w:rPr>
                <w:rFonts w:ascii="Times New Roman" w:eastAsia="Times New Roman" w:hAnsi="Times New Roman" w:cs="Times New Roman"/>
                <w:sz w:val="24"/>
                <w:szCs w:val="24"/>
              </w:rPr>
              <w:t xml:space="preserve"> and Ceramics - Clay preparation techniques</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Define pottery and ceramics.• Identify materials used in pottery and ceramics.• Appreciate the cultural significance of pottery.</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Research and discuss the concept of pottery and ceramics in African indigenous communities.• Identify and collect clay and other materials needed for pottery.• Explore digital and actual sources to study traditional pottery techniques.</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What is the cultural significance of pottery in African communities?</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Digital devices• Internet connectivity• Clay samples• Reference materials• Clay• Water• Containers• Protective gear</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Observation• Oral questions• Written assignments</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Pottery and Ceramics - Pinching </w:t>
            </w:r>
            <w:proofErr w:type="spellStart"/>
            <w:r w:rsidRPr="009B420F">
              <w:rPr>
                <w:rFonts w:ascii="Times New Roman" w:eastAsia="Times New Roman" w:hAnsi="Times New Roman" w:cs="Times New Roman"/>
                <w:sz w:val="24"/>
                <w:szCs w:val="24"/>
              </w:rPr>
              <w:t>techniquePottery</w:t>
            </w:r>
            <w:proofErr w:type="spellEnd"/>
            <w:r w:rsidRPr="009B420F">
              <w:rPr>
                <w:rFonts w:ascii="Times New Roman" w:eastAsia="Times New Roman" w:hAnsi="Times New Roman" w:cs="Times New Roman"/>
                <w:sz w:val="24"/>
                <w:szCs w:val="24"/>
              </w:rPr>
              <w:t xml:space="preserve"> and Ceramics - Coiling technique</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Demonstrate the pinching technique.• Create a small vessel using the pinching method.• Appreciate traditional hand-building methods.</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Study examples of pinched pottery from African cultures.• Practice the pinching technique to create simple forms.• Model a small bowl or vessel using the pinching method.</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What advantages does the pinching technique offer in pottery making?</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Prepared clay• Water• Modeling tools• Digital devices• Water containers• Reference materials</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Portfolio assessment• Peer review</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3</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Pottery and Ceramics - Slab </w:t>
            </w:r>
            <w:proofErr w:type="spellStart"/>
            <w:r w:rsidRPr="009B420F">
              <w:rPr>
                <w:rFonts w:ascii="Times New Roman" w:eastAsia="Times New Roman" w:hAnsi="Times New Roman" w:cs="Times New Roman"/>
                <w:sz w:val="24"/>
                <w:szCs w:val="24"/>
              </w:rPr>
              <w:t>constructionPottery</w:t>
            </w:r>
            <w:proofErr w:type="spellEnd"/>
            <w:r w:rsidRPr="009B420F">
              <w:rPr>
                <w:rFonts w:ascii="Times New Roman" w:eastAsia="Times New Roman" w:hAnsi="Times New Roman" w:cs="Times New Roman"/>
                <w:sz w:val="24"/>
                <w:szCs w:val="24"/>
              </w:rPr>
              <w:t xml:space="preserve"> </w:t>
            </w:r>
            <w:r w:rsidRPr="009B420F">
              <w:rPr>
                <w:rFonts w:ascii="Times New Roman" w:eastAsia="Times New Roman" w:hAnsi="Times New Roman" w:cs="Times New Roman"/>
                <w:sz w:val="24"/>
                <w:szCs w:val="24"/>
              </w:rPr>
              <w:lastRenderedPageBreak/>
              <w:t>and Ceramics - Surface decoration</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By the end of the lesson, the learner should be able to:• </w:t>
            </w:r>
            <w:r w:rsidRPr="009B420F">
              <w:rPr>
                <w:rFonts w:ascii="Times New Roman" w:eastAsia="Times New Roman" w:hAnsi="Times New Roman" w:cs="Times New Roman"/>
                <w:sz w:val="24"/>
                <w:szCs w:val="24"/>
              </w:rPr>
              <w:lastRenderedPageBreak/>
              <w:t>Create clay slabs using appropriate tools.• Construct forms using the slab technique.• Show creativity in design.</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In groups, learners are guided to:• Roll clay slabs to </w:t>
            </w:r>
            <w:r w:rsidRPr="009B420F">
              <w:rPr>
                <w:rFonts w:ascii="Times New Roman" w:eastAsia="Times New Roman" w:hAnsi="Times New Roman" w:cs="Times New Roman"/>
                <w:sz w:val="24"/>
                <w:szCs w:val="24"/>
              </w:rPr>
              <w:lastRenderedPageBreak/>
              <w:t>uniform thickness.• Cut slabs into desired shapes.• Join slabs using scoring and slip technique.• Construct a rectangular or cylindrical form.</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What types of pottery items are best suited for </w:t>
            </w:r>
            <w:r w:rsidRPr="009B420F">
              <w:rPr>
                <w:rFonts w:ascii="Times New Roman" w:eastAsia="Times New Roman" w:hAnsi="Times New Roman" w:cs="Times New Roman"/>
                <w:sz w:val="24"/>
                <w:szCs w:val="24"/>
              </w:rPr>
              <w:lastRenderedPageBreak/>
              <w:t>slab construction?</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 Fine Arts Grade 10 Learner's Book• </w:t>
            </w:r>
            <w:r w:rsidRPr="009B420F">
              <w:rPr>
                <w:rFonts w:ascii="Times New Roman" w:eastAsia="Times New Roman" w:hAnsi="Times New Roman" w:cs="Times New Roman"/>
                <w:sz w:val="24"/>
                <w:szCs w:val="24"/>
              </w:rPr>
              <w:lastRenderedPageBreak/>
              <w:t>Clay• Rolling pins• Cutting tools• Rulers• Canvas or boards• Leather-hard pottery• Carving tools• Stamps• Found objects for texture• Digital devices</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 Practical assessment• </w:t>
            </w:r>
            <w:r w:rsidRPr="009B420F">
              <w:rPr>
                <w:rFonts w:ascii="Times New Roman" w:eastAsia="Times New Roman" w:hAnsi="Times New Roman" w:cs="Times New Roman"/>
                <w:sz w:val="24"/>
                <w:szCs w:val="24"/>
              </w:rPr>
              <w:lastRenderedPageBreak/>
              <w:t>Observation• Written test</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4</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Pottery and Ceramics - Functional </w:t>
            </w:r>
            <w:proofErr w:type="spellStart"/>
            <w:r w:rsidRPr="009B420F">
              <w:rPr>
                <w:rFonts w:ascii="Times New Roman" w:eastAsia="Times New Roman" w:hAnsi="Times New Roman" w:cs="Times New Roman"/>
                <w:sz w:val="24"/>
                <w:szCs w:val="24"/>
              </w:rPr>
              <w:t>itemsPottery</w:t>
            </w:r>
            <w:proofErr w:type="spellEnd"/>
            <w:r w:rsidRPr="009B420F">
              <w:rPr>
                <w:rFonts w:ascii="Times New Roman" w:eastAsia="Times New Roman" w:hAnsi="Times New Roman" w:cs="Times New Roman"/>
                <w:sz w:val="24"/>
                <w:szCs w:val="24"/>
              </w:rPr>
              <w:t xml:space="preserve"> and Ceramics - Decorative items</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Design a functional pottery item.• Create a functional pot or container.• Demonstrate problem-solving in design.</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Sketch designs for functional pottery items.• Select appropriate hand-building techniques.• Create a functional item such as a storage pot or water container.• Ensure structural stability and functionality.</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What makes pottery both functional and artistic?</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Sketching materials• Prepared clay• Modeling tools• Reference books• Clay• Decorating tools• Digital resources</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Observation• Sketchbook assessment</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5</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Pottery and Ceramics - Drying and firing preparation</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Explain proper drying procedures.• Prepare pottery for firing.• Show responsibility in handling unfired pottery.</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Learn proper drying techniques to prevent cracking.• Cover pottery appropriately during drying.• Check for readiness for firing.• Understand the importance of gradual drying.</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Why is proper drying essential before firing pottery?</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Completed pottery pieces• Plastic sheets• Storage area• Reference materials</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Observation• Oral questions• Written test</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Pottery and Ceramics - Updraft kiln construction</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Describe the structure of an updraft kiln.• Participate in constructing a simple updraft kiln.• Demonstrate environmental awareness.</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Research updraft kiln designs suitable for school use.• Collect recyclable materials for kiln construction.• Collaboratively construct an updraft kiln.• Observe safety precautions throughout the process.</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How does an updraft kiln work to fire pottery?</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Recyclable materials (bricks, metal sheets)• Clay for sealing• Digital devices• Safety equipment</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Observation• Collaboration assessment</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Pottery and Ceramics - Firing techniques</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Explain the firing process.• Load pottery into the kiln correctly.• Observe safety measures during firing.</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Learn about temperature stages in firing.• Load pottery into the kiln with proper spacing.• Monitor the firing process under supervision.• Understand safety precautions with fire and heat.</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What chemical changes occur in clay during firing?</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Constructed updraft kiln• Dry pottery pieces• Firewood or fuel• Safety equipment• Fire extinguisher</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Observation• Safety compliance check</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3</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Pottery and Ceramics - Finishing and presentation</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Apply finishing techniques to fired pottery.• Present completed pottery work.• Appreciate own and others' pottery work.</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In groups, learners are guided to:• Unload and inspect fired pottery.• Apply finishing touches if needed.• Clean and polish pottery surfaces.• Display pottery for critique and appreciation.• </w:t>
            </w:r>
            <w:r w:rsidRPr="009B420F">
              <w:rPr>
                <w:rFonts w:ascii="Times New Roman" w:eastAsia="Times New Roman" w:hAnsi="Times New Roman" w:cs="Times New Roman"/>
                <w:sz w:val="24"/>
                <w:szCs w:val="24"/>
              </w:rPr>
              <w:lastRenderedPageBreak/>
              <w:t>Reflect on the pottery-making process.</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How can finished pottery be preserved and presented effectively?</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 Fine Arts Grade 10 Learner's Book• Fired pottery pieces• Polishing materials• Display materials• Digital camera </w:t>
            </w:r>
            <w:r w:rsidRPr="009B420F">
              <w:rPr>
                <w:rFonts w:ascii="Times New Roman" w:eastAsia="Times New Roman" w:hAnsi="Times New Roman" w:cs="Times New Roman"/>
                <w:sz w:val="24"/>
                <w:szCs w:val="24"/>
              </w:rPr>
              <w:lastRenderedPageBreak/>
              <w:t>for documentation</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Portfolio assessment• Exhibition and display• Critiques and peer reviews• Self-assessment</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4</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Concept and materials</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Define sculpture as an art form.• Identify materials used in African sculpture.• Appreciate sculptural traditions in Africa.</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Research the concept of sculpture in African art.• Explore virtual and actual sources to study traditional sculptures.• Identify suitable materials (soft wood, stone, clay).• Discuss functions of sculpture in society.</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What role does sculpture play in African cultural expression?</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Digital devices• Internet connectivity• Samples of sculpture materials• Reference materials</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Observation• Oral questions• Written assignments</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5</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Tools and equipment</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Identify sculpture tools and their functions.• Demonstrate safe handling of carving tools.• Show responsibility in tool management.</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Identify various carving tools (chisels, gouges, files, rasps).• Learn proper tool handling and safety procedures.• Practice tool sharpening and maintenance.• Understand tool selection for different materials.</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Why is proper tool maintenance important in sculpture?</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Carving tools (chisels, gouges)• Sharpening stones• Safety equipment• Tool storage</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demonstration• Observation• Safety assessment</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3</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Design and planning</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By the end of the lesson, the learner should be able to:• Sketch sculpture designs from </w:t>
            </w:r>
            <w:r w:rsidRPr="009B420F">
              <w:rPr>
                <w:rFonts w:ascii="Times New Roman" w:eastAsia="Times New Roman" w:hAnsi="Times New Roman" w:cs="Times New Roman"/>
                <w:sz w:val="24"/>
                <w:szCs w:val="24"/>
              </w:rPr>
              <w:lastRenderedPageBreak/>
              <w:t>multiple angles.• Plan the carving process.• Demonstrate critical thinking in design.</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In groups, learners are guided to:• Research African sculptural forms for inspiration.• Create </w:t>
            </w:r>
            <w:r w:rsidRPr="009B420F">
              <w:rPr>
                <w:rFonts w:ascii="Times New Roman" w:eastAsia="Times New Roman" w:hAnsi="Times New Roman" w:cs="Times New Roman"/>
                <w:sz w:val="24"/>
                <w:szCs w:val="24"/>
              </w:rPr>
              <w:lastRenderedPageBreak/>
              <w:t>sketches showing front, side and top views.• Plan the sequence of carving steps.• Consider proportions and balance in design.</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How does planning contribute to successful </w:t>
            </w:r>
            <w:r w:rsidRPr="009B420F">
              <w:rPr>
                <w:rFonts w:ascii="Times New Roman" w:eastAsia="Times New Roman" w:hAnsi="Times New Roman" w:cs="Times New Roman"/>
                <w:sz w:val="24"/>
                <w:szCs w:val="24"/>
              </w:rPr>
              <w:lastRenderedPageBreak/>
              <w:t>sculpture creation?</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 Fine Arts Grade 10 Learner's Book• Sketching materials• </w:t>
            </w:r>
            <w:r w:rsidRPr="009B420F">
              <w:rPr>
                <w:rFonts w:ascii="Times New Roman" w:eastAsia="Times New Roman" w:hAnsi="Times New Roman" w:cs="Times New Roman"/>
                <w:sz w:val="24"/>
                <w:szCs w:val="24"/>
              </w:rPr>
              <w:lastRenderedPageBreak/>
              <w:t>Drawing paper• Reference materials• Digital devices</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Sketchbook assessment• Observation• Oral presentation</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3</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Material preparation</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Select appropriate material for sculpture.• Prepare material for carving.• Show environmental consciousness.</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Source soft wood or stone while observing environmental conservation.• Season wood appropriately if needed.• Mark guidelines on material based on design.• Set up a proper work area with safety measures.</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What characteristics should be considered when selecting sculpture material?</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Soft wood or stone• Marking tools• Measuring tools• Safety equipment</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Observation• Material selection test</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3</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3</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Roughing out technique</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Apply the roughing out technique.• Remove excess material safely.• Demonstrate patience in the carving process.</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Transfer design onto material surface.• Use appropriate tools to remove large areas of excess material.• Work from all sides to maintain proportions.• Focus on creating the basic form and shape.</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What is the purpose of roughing out in the sculpture process?</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Prepared material• Carving tools• Workbench or carving stand• Safety equipment</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Observation• Technical skills test</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3</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4</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Refining forms</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Refine sculptural forms.• Create smooth transitions and curves.• Show attention to detail.</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Continue carving with finer tools.• Define details and features more precisely.• Smooth surfaces while maintaining texture where needed.• Check proportions and balance regularly.</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How do refining techniques bring a sculpture closer to completion?</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Partially carved sculpture• Fine carving tools• Rasps and files• Sandpaper</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Observation• Progress evaluation</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80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3</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5</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2207"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Surface treatment and texture</w:t>
            </w:r>
          </w:p>
        </w:tc>
        <w:tc>
          <w:tcPr>
            <w:tcW w:w="222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Apply various surface treatments.• Create desired textures on sculpture surfaces.• Show creativity in surface finishing.</w:t>
            </w:r>
          </w:p>
        </w:tc>
        <w:tc>
          <w:tcPr>
            <w:tcW w:w="24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Learn different surface finishes (smooth, textured, polished).• Apply appropriate techniques for the desired effect.• Use tools to create patterns or textures.• Consider how surface treatment enhances form.</w:t>
            </w:r>
          </w:p>
        </w:tc>
        <w:tc>
          <w:tcPr>
            <w:tcW w:w="1893"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How does surface treatment affect the visual impact of sculpture?</w:t>
            </w:r>
          </w:p>
        </w:tc>
        <w:tc>
          <w:tcPr>
            <w:tcW w:w="1978"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Carved sculpture• Texturing tools• Sandpaper (various grades)• Finishing tools</w:t>
            </w:r>
          </w:p>
        </w:tc>
        <w:tc>
          <w:tcPr>
            <w:tcW w:w="1861" w:type="dxa"/>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Observation• Aesthetic evaluation</w:t>
            </w:r>
          </w:p>
        </w:tc>
        <w:tc>
          <w:tcPr>
            <w:tcW w:w="643" w:type="dxa"/>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Week</w:t>
            </w:r>
          </w:p>
        </w:t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Lesson</w:t>
            </w:r>
          </w:p>
        </w:t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Strand</w:t>
            </w:r>
          </w:p>
        </w:t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Sub-strand</w:t>
            </w:r>
          </w:p>
        </w:t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Lesson Learning Outcomes</w:t>
            </w:r>
          </w:p>
        </w:t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Learning Experiences</w:t>
            </w:r>
          </w:p>
        </w:t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Key Inquiry Question(s)</w:t>
            </w:r>
          </w:p>
        </w:t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Learning Resources</w:t>
            </w:r>
          </w:p>
        </w:t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r w:rsidRPr="009B420F">
              <w:rPr>
                <w:rFonts w:ascii="Times New Roman" w:eastAsia="Times New Roman" w:hAnsi="Times New Roman" w:cs="Times New Roman"/>
                <w:b/>
                <w:bCs/>
                <w:sz w:val="24"/>
                <w:szCs w:val="24"/>
              </w:rPr>
              <w:t>Assessment Methods</w:t>
            </w:r>
          </w:p>
        </w:tc>
        <w:tc>
          <w:tcPr>
            <w:tcW w:w="0" w:type="auto"/>
            <w:hideMark/>
          </w:tcPr>
          <w:p w:rsidR="009B420F" w:rsidRPr="009B420F" w:rsidRDefault="009B420F" w:rsidP="009B420F">
            <w:pPr>
              <w:jc w:val="center"/>
              <w:rPr>
                <w:rFonts w:ascii="Times New Roman" w:eastAsia="Times New Roman" w:hAnsi="Times New Roman" w:cs="Times New Roman"/>
                <w:b/>
                <w:bCs/>
                <w:sz w:val="24"/>
                <w:szCs w:val="24"/>
              </w:rPr>
            </w:pPr>
            <w:proofErr w:type="spellStart"/>
            <w:r w:rsidRPr="009B420F">
              <w:rPr>
                <w:rFonts w:ascii="Times New Roman" w:eastAsia="Times New Roman" w:hAnsi="Times New Roman" w:cs="Times New Roman"/>
                <w:b/>
                <w:bCs/>
                <w:sz w:val="24"/>
                <w:szCs w:val="24"/>
              </w:rPr>
              <w:t>Refl</w:t>
            </w:r>
            <w:proofErr w:type="spellEnd"/>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4</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Relief sculpture</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By the end of the lesson, the learner should be able to:• Distinguish between types of relief sculpture.• Create a simple relief sculpture.• </w:t>
            </w:r>
            <w:r w:rsidRPr="009B420F">
              <w:rPr>
                <w:rFonts w:ascii="Times New Roman" w:eastAsia="Times New Roman" w:hAnsi="Times New Roman" w:cs="Times New Roman"/>
                <w:sz w:val="24"/>
                <w:szCs w:val="24"/>
              </w:rPr>
              <w:lastRenderedPageBreak/>
              <w:t>Apply principles of design in relief work.</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In groups, learners are guided to:• Study examples of African relief sculpture.• Understand bas-relief and high-relief concepts.• Carve a </w:t>
            </w:r>
            <w:r w:rsidRPr="009B420F">
              <w:rPr>
                <w:rFonts w:ascii="Times New Roman" w:eastAsia="Times New Roman" w:hAnsi="Times New Roman" w:cs="Times New Roman"/>
                <w:sz w:val="24"/>
                <w:szCs w:val="24"/>
              </w:rPr>
              <w:lastRenderedPageBreak/>
              <w:t>relief panel with African-inspired motifs.• Consider foreground, middle ground and background.</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What makes relief sculpture different from sculpture in the round?</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 Fine Arts Grade 10 Learner's Book• Flat wood or clay panel• Carving tools• Design sketches• </w:t>
            </w:r>
            <w:r w:rsidRPr="009B420F">
              <w:rPr>
                <w:rFonts w:ascii="Times New Roman" w:eastAsia="Times New Roman" w:hAnsi="Times New Roman" w:cs="Times New Roman"/>
                <w:sz w:val="24"/>
                <w:szCs w:val="24"/>
              </w:rPr>
              <w:lastRenderedPageBreak/>
              <w:t>Reference materials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Practical assessment• Portfolio assessment• Written test</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4</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Abstract sculpture</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Explain abstract sculpture concepts.• Create an abstract sculptural form.• Demonstrate imagination and creativity.</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Research abstract sculpture in contemporary African art.• Explore non-representational forms and shapes.• Create an abstract sculpture emphasizing form, balance and movement.• Focus on emotional or conceptual expression.</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How does abstract sculpture differ from representational sculpture?</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Sculpture materials• Carving tools• Digital devices• Contemporary art references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Critiques and peer reviews• Self-assessment</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4</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3</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Finishing and presentation</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Apply final finishing techniques.• Present completed sculpture effectively.• Appreciate own and others' sculptural work.</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Apply final sanding and polishing.• Consider protective finishes if appropriate.• Prepare sculpture for display with proper mounting.• Present work for critique and reflection.• Document completed sculpture.</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What considerations are important when presenting sculpture?</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Completed sculptures• Finishing materials• Display bases or stands• Documentation tools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Portfolio assessment• Exhibition and display• Critiques and peer reviews• Self-assessment</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4</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4</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Additive techniques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Explain additive sculpture methods.• Create a sculpture using the additive technique.• Show resourcefulness in material use.</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Research additive sculpture techniques (modeling, assembling).• Collect recyclable materials for assemblage.• Build up forms by adding material.• Create a sculpture inspired by environmental themes.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How do additive techniques differ from carving in the creative process?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Clay or recyclable materials• Adhesives• Armature wire• Modeling tools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Observation• Environmental awareness evaluation</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4</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5</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Sculpture - Appreciation and critique</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Analyze sculptural works using art vocabulary.• Critique sculpture based on elements and principles.• Demonstrate respect for diverse artistic expressions.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View and discuss various sculptures created in class.• Apply the art criticism framework (description, analysis, interpretation and judgment).• Provide constructive feedback to peers.• Reflect on personal growth in sculpture.• Appreciate cultural diversity in sculptural traditions.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Why is constructive critique important in artistic development?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Completed sculptures• Display area• Critique worksheets• Digital devices for documentation</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Critiques and peer reviews• Self-assessment• Written reflection• Oral presentation</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5</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Macramé - Concept and materials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By the end of the lesson, the learner should be able to:• Define macramé as a craft form.• Identify materials </w:t>
            </w:r>
            <w:r w:rsidRPr="009B420F">
              <w:rPr>
                <w:rFonts w:ascii="Times New Roman" w:eastAsia="Times New Roman" w:hAnsi="Times New Roman" w:cs="Times New Roman"/>
                <w:sz w:val="24"/>
                <w:szCs w:val="24"/>
              </w:rPr>
              <w:lastRenderedPageBreak/>
              <w:t>and tools for macramé.• Appreciate the versatility of macramé.</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In groups, learners are guided to:• Research the history and concept of macramé.• Explore virtual and actual </w:t>
            </w:r>
            <w:r w:rsidRPr="009B420F">
              <w:rPr>
                <w:rFonts w:ascii="Times New Roman" w:eastAsia="Times New Roman" w:hAnsi="Times New Roman" w:cs="Times New Roman"/>
                <w:sz w:val="24"/>
                <w:szCs w:val="24"/>
              </w:rPr>
              <w:lastRenderedPageBreak/>
              <w:t>sources for macramé designs.• Identify appropriate yarns, threads and cords.• Gather tools needed (macramé board, scissors, pins and comb).</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What makes macramé a sustainable craft form?</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 Fine Arts Grade 10 Learner's Book• Digital devices• Various yarns and threads• </w:t>
            </w:r>
            <w:r w:rsidRPr="009B420F">
              <w:rPr>
                <w:rFonts w:ascii="Times New Roman" w:eastAsia="Times New Roman" w:hAnsi="Times New Roman" w:cs="Times New Roman"/>
                <w:sz w:val="24"/>
                <w:szCs w:val="24"/>
              </w:rPr>
              <w:lastRenderedPageBreak/>
              <w:t>Macramé tools• Reference materials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Observation• Oral questions• Written assignments</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5</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Macramé - Basic knots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Demonstrate basic macramé knots.• Practice square knots and spiral knots.• Show patience and precision in knotting.</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Learn and practice the square knot technique.• Learn and practice the spiral knot technique.• Create sample swatches using basic knots.• Understand tension control in knotting.</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How do different knots create varied patterns in macramé?</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Macramé cords• Macramé board• Pins• Scissors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Technical skills test• Observation</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5</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3</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Macramé - Project planning</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Design a macramé project.• Calculate material requirements.• Demonstrate planning and organizational skills.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In groups, learners are guided to:• Select a macramé project (wall hanging, plant hanger).• Sketch the design showing knot patterns.• Calculate cord lengths needed.• Plan </w:t>
            </w:r>
            <w:proofErr w:type="spellStart"/>
            <w:r w:rsidRPr="009B420F">
              <w:rPr>
                <w:rFonts w:ascii="Times New Roman" w:eastAsia="Times New Roman" w:hAnsi="Times New Roman" w:cs="Times New Roman"/>
                <w:sz w:val="24"/>
                <w:szCs w:val="24"/>
              </w:rPr>
              <w:t>colour</w:t>
            </w:r>
            <w:proofErr w:type="spellEnd"/>
            <w:r w:rsidRPr="009B420F">
              <w:rPr>
                <w:rFonts w:ascii="Times New Roman" w:eastAsia="Times New Roman" w:hAnsi="Times New Roman" w:cs="Times New Roman"/>
                <w:sz w:val="24"/>
                <w:szCs w:val="24"/>
              </w:rPr>
              <w:t xml:space="preserve"> combinations and knot sequences.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Why is accurate planning essential in macramé projects?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Sketching materials• Measuring tape or ruler• Calculator• Design references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Planning assessment• Sketchbook evaluation• Oral explanation</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5</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4</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Macramé - Creating patterns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By the end of the lesson, the learner should be able to:• Combine knots to create patterns.• </w:t>
            </w:r>
            <w:r w:rsidRPr="009B420F">
              <w:rPr>
                <w:rFonts w:ascii="Times New Roman" w:eastAsia="Times New Roman" w:hAnsi="Times New Roman" w:cs="Times New Roman"/>
                <w:sz w:val="24"/>
                <w:szCs w:val="24"/>
              </w:rPr>
              <w:lastRenderedPageBreak/>
              <w:t>Produce varied textures in macramé.• Show creativity in pattern design.</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In groups, learners are guided to:• Practice alternating square knots to create patterns.• </w:t>
            </w:r>
            <w:r w:rsidRPr="009B420F">
              <w:rPr>
                <w:rFonts w:ascii="Times New Roman" w:eastAsia="Times New Roman" w:hAnsi="Times New Roman" w:cs="Times New Roman"/>
                <w:sz w:val="24"/>
                <w:szCs w:val="24"/>
              </w:rPr>
              <w:lastRenderedPageBreak/>
              <w:t xml:space="preserve">Create loose and tight webs for textural variation.• Experiment with spacing to create open and closed patterns.• Incorporate </w:t>
            </w:r>
            <w:proofErr w:type="spellStart"/>
            <w:r w:rsidRPr="009B420F">
              <w:rPr>
                <w:rFonts w:ascii="Times New Roman" w:eastAsia="Times New Roman" w:hAnsi="Times New Roman" w:cs="Times New Roman"/>
                <w:sz w:val="24"/>
                <w:szCs w:val="24"/>
              </w:rPr>
              <w:t>colour</w:t>
            </w:r>
            <w:proofErr w:type="spellEnd"/>
            <w:r w:rsidRPr="009B420F">
              <w:rPr>
                <w:rFonts w:ascii="Times New Roman" w:eastAsia="Times New Roman" w:hAnsi="Times New Roman" w:cs="Times New Roman"/>
                <w:sz w:val="24"/>
                <w:szCs w:val="24"/>
              </w:rPr>
              <w:t xml:space="preserve"> changes in patterns.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How can knot combinations be used to create visual interest?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Two-</w:t>
            </w:r>
            <w:proofErr w:type="spellStart"/>
            <w:r w:rsidRPr="009B420F">
              <w:rPr>
                <w:rFonts w:ascii="Times New Roman" w:eastAsia="Times New Roman" w:hAnsi="Times New Roman" w:cs="Times New Roman"/>
                <w:sz w:val="24"/>
                <w:szCs w:val="24"/>
              </w:rPr>
              <w:t>coloured</w:t>
            </w:r>
            <w:proofErr w:type="spellEnd"/>
            <w:r w:rsidRPr="009B420F">
              <w:rPr>
                <w:rFonts w:ascii="Times New Roman" w:eastAsia="Times New Roman" w:hAnsi="Times New Roman" w:cs="Times New Roman"/>
                <w:sz w:val="24"/>
                <w:szCs w:val="24"/>
              </w:rPr>
              <w:t xml:space="preserve"> cords• Macramé </w:t>
            </w:r>
            <w:r w:rsidRPr="009B420F">
              <w:rPr>
                <w:rFonts w:ascii="Times New Roman" w:eastAsia="Times New Roman" w:hAnsi="Times New Roman" w:cs="Times New Roman"/>
                <w:sz w:val="24"/>
                <w:szCs w:val="24"/>
              </w:rPr>
              <w:lastRenderedPageBreak/>
              <w:t>board• Pins• Pattern guides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 Practical assessment• Pattern complexity </w:t>
            </w:r>
            <w:r w:rsidRPr="009B420F">
              <w:rPr>
                <w:rFonts w:ascii="Times New Roman" w:eastAsia="Times New Roman" w:hAnsi="Times New Roman" w:cs="Times New Roman"/>
                <w:sz w:val="24"/>
                <w:szCs w:val="24"/>
              </w:rPr>
              <w:lastRenderedPageBreak/>
              <w:t>evaluation• Observation</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5</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5</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Macramé - Wall hanging construction (Part 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By the end of the lesson, the learner should be able to:• Begin constructing a </w:t>
            </w:r>
            <w:proofErr w:type="spellStart"/>
            <w:r w:rsidRPr="009B420F">
              <w:rPr>
                <w:rFonts w:ascii="Times New Roman" w:eastAsia="Times New Roman" w:hAnsi="Times New Roman" w:cs="Times New Roman"/>
                <w:sz w:val="24"/>
                <w:szCs w:val="24"/>
              </w:rPr>
              <w:t>two-coloured</w:t>
            </w:r>
            <w:proofErr w:type="spellEnd"/>
            <w:r w:rsidRPr="009B420F">
              <w:rPr>
                <w:rFonts w:ascii="Times New Roman" w:eastAsia="Times New Roman" w:hAnsi="Times New Roman" w:cs="Times New Roman"/>
                <w:sz w:val="24"/>
                <w:szCs w:val="24"/>
              </w:rPr>
              <w:t xml:space="preserve"> ornamental wall hanging.• Apply learned knot techniques.• Demonstrate perseverance in detailed work.</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Cut cords to calculated lengths.• Mount cords on a dowel or branch using lark's head knots.• Begin knotting using square and spiral knots.• Create the upper section of the wall hanging.</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What design elements contribute to an aesthetically pleasing wall hanging?</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Two-</w:t>
            </w:r>
            <w:proofErr w:type="spellStart"/>
            <w:r w:rsidRPr="009B420F">
              <w:rPr>
                <w:rFonts w:ascii="Times New Roman" w:eastAsia="Times New Roman" w:hAnsi="Times New Roman" w:cs="Times New Roman"/>
                <w:sz w:val="24"/>
                <w:szCs w:val="24"/>
              </w:rPr>
              <w:t>coloured</w:t>
            </w:r>
            <w:proofErr w:type="spellEnd"/>
            <w:r w:rsidRPr="009B420F">
              <w:rPr>
                <w:rFonts w:ascii="Times New Roman" w:eastAsia="Times New Roman" w:hAnsi="Times New Roman" w:cs="Times New Roman"/>
                <w:sz w:val="24"/>
                <w:szCs w:val="24"/>
              </w:rPr>
              <w:t xml:space="preserve"> macramé cords• Dowel or branch• Macramé board• Scissors and pins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Progress evaluation• Observation</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6</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1</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Macramé - Wall hanging construction (Part 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Continue constructing the wall hanging.• Incorporate loose and tight webs.• Maintain consistent tension and quality.</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Continue knotting the middle section.• Create variations with loose and tight macramé webs.• Ensure even tension throughout the piece.• Add decorative elements where desired.</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How do loose and tight webs create visual contrast in macramé?</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Partially completed wall hanging• Additional cords if needed• Macramé tools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Quality control check• Observation</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6</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2</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Macramé - Finishing and presentation</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By the end of the lesson, the learner should be able to:• Complete and </w:t>
            </w:r>
            <w:r w:rsidRPr="009B420F">
              <w:rPr>
                <w:rFonts w:ascii="Times New Roman" w:eastAsia="Times New Roman" w:hAnsi="Times New Roman" w:cs="Times New Roman"/>
                <w:sz w:val="24"/>
                <w:szCs w:val="24"/>
              </w:rPr>
              <w:lastRenderedPageBreak/>
              <w:t>finish the wall hanging.• Present macramé work effectively.• Appreciate own and others' macramé work.</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In groups, learners are guided to:• Complete the lower section of the wall </w:t>
            </w:r>
            <w:r w:rsidRPr="009B420F">
              <w:rPr>
                <w:rFonts w:ascii="Times New Roman" w:eastAsia="Times New Roman" w:hAnsi="Times New Roman" w:cs="Times New Roman"/>
                <w:sz w:val="24"/>
                <w:szCs w:val="24"/>
              </w:rPr>
              <w:lastRenderedPageBreak/>
              <w:t>hanging.• Trim and finish cord ends neatly.• Comb out fringe where desired.• Display work for critique and appreciation.• Reflect on the macramé process.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What finishing techniques enhance the </w:t>
            </w:r>
            <w:r w:rsidRPr="009B420F">
              <w:rPr>
                <w:rFonts w:ascii="Times New Roman" w:eastAsia="Times New Roman" w:hAnsi="Times New Roman" w:cs="Times New Roman"/>
                <w:sz w:val="24"/>
                <w:szCs w:val="24"/>
              </w:rPr>
              <w:lastRenderedPageBreak/>
              <w:t>presentation of macramé work?</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 Fine Arts Grade 10 Learner's Book• Completed wall </w:t>
            </w:r>
            <w:r w:rsidRPr="009B420F">
              <w:rPr>
                <w:rFonts w:ascii="Times New Roman" w:eastAsia="Times New Roman" w:hAnsi="Times New Roman" w:cs="Times New Roman"/>
                <w:sz w:val="24"/>
                <w:szCs w:val="24"/>
              </w:rPr>
              <w:lastRenderedPageBreak/>
              <w:t>hanging• Scissors• Comb• Display materials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 Portfolio assessment• Exhibition and display• </w:t>
            </w:r>
            <w:r w:rsidRPr="009B420F">
              <w:rPr>
                <w:rFonts w:ascii="Times New Roman" w:eastAsia="Times New Roman" w:hAnsi="Times New Roman" w:cs="Times New Roman"/>
                <w:sz w:val="24"/>
                <w:szCs w:val="24"/>
              </w:rPr>
              <w:lastRenderedPageBreak/>
              <w:t>Critiques and peer reviews• Self-assessment</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6</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3</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Macramé - Functional items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By the end of the lesson, the learner should be able to:• Create a functional macramé item.• Apply problem-solving skills in design.• Value the practical applications of macramé.</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 groups, learners are guided to:• Design a functional macramé item (plant hanger, bag or keychain).• Select appropriate knots for the intended function.• Create the item following the design.• Test functionality and make adjustments.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How can macramé combine aesthetics with functionality?</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Macramé cords• Macramé tools• Rings or handles (for bags)• Beads (optional)</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Functionality test• Observation</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6</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4</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proofErr w:type="spellStart"/>
            <w:r w:rsidRPr="009B420F">
              <w:rPr>
                <w:rFonts w:ascii="Times New Roman" w:eastAsia="Times New Roman" w:hAnsi="Times New Roman" w:cs="Times New Roman"/>
                <w:sz w:val="24"/>
                <w:szCs w:val="24"/>
              </w:rPr>
              <w:t>Jewellery</w:t>
            </w:r>
            <w:proofErr w:type="spellEnd"/>
            <w:r w:rsidRPr="009B420F">
              <w:rPr>
                <w:rFonts w:ascii="Times New Roman" w:eastAsia="Times New Roman" w:hAnsi="Times New Roman" w:cs="Times New Roman"/>
                <w:sz w:val="24"/>
                <w:szCs w:val="24"/>
              </w:rPr>
              <w:t xml:space="preserve"> and Ornamentation - Concept and cultural significance</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By the end of the lesson, the learner should be able to:• Distinguish between </w:t>
            </w:r>
            <w:proofErr w:type="spellStart"/>
            <w:r w:rsidRPr="009B420F">
              <w:rPr>
                <w:rFonts w:ascii="Times New Roman" w:eastAsia="Times New Roman" w:hAnsi="Times New Roman" w:cs="Times New Roman"/>
                <w:sz w:val="24"/>
                <w:szCs w:val="24"/>
              </w:rPr>
              <w:t>jewellery</w:t>
            </w:r>
            <w:proofErr w:type="spellEnd"/>
            <w:r w:rsidRPr="009B420F">
              <w:rPr>
                <w:rFonts w:ascii="Times New Roman" w:eastAsia="Times New Roman" w:hAnsi="Times New Roman" w:cs="Times New Roman"/>
                <w:sz w:val="24"/>
                <w:szCs w:val="24"/>
              </w:rPr>
              <w:t xml:space="preserve"> and ornamentation.• Explain the cultural significance of African </w:t>
            </w:r>
            <w:proofErr w:type="spellStart"/>
            <w:r w:rsidRPr="009B420F">
              <w:rPr>
                <w:rFonts w:ascii="Times New Roman" w:eastAsia="Times New Roman" w:hAnsi="Times New Roman" w:cs="Times New Roman"/>
                <w:sz w:val="24"/>
                <w:szCs w:val="24"/>
              </w:rPr>
              <w:t>jewellery</w:t>
            </w:r>
            <w:proofErr w:type="spellEnd"/>
            <w:r w:rsidRPr="009B420F">
              <w:rPr>
                <w:rFonts w:ascii="Times New Roman" w:eastAsia="Times New Roman" w:hAnsi="Times New Roman" w:cs="Times New Roman"/>
                <w:sz w:val="24"/>
                <w:szCs w:val="24"/>
              </w:rPr>
              <w:t>.• Appreciate diverse cultural expressions.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In groups, learners are guided to:• Research </w:t>
            </w:r>
            <w:proofErr w:type="spellStart"/>
            <w:r w:rsidRPr="009B420F">
              <w:rPr>
                <w:rFonts w:ascii="Times New Roman" w:eastAsia="Times New Roman" w:hAnsi="Times New Roman" w:cs="Times New Roman"/>
                <w:sz w:val="24"/>
                <w:szCs w:val="24"/>
              </w:rPr>
              <w:t>jewellery</w:t>
            </w:r>
            <w:proofErr w:type="spellEnd"/>
            <w:r w:rsidRPr="009B420F">
              <w:rPr>
                <w:rFonts w:ascii="Times New Roman" w:eastAsia="Times New Roman" w:hAnsi="Times New Roman" w:cs="Times New Roman"/>
                <w:sz w:val="24"/>
                <w:szCs w:val="24"/>
              </w:rPr>
              <w:t xml:space="preserve"> and ornamentation in African indigenous communities.• Explore virtual and actual sources for traditional designs.• Discuss the difference between </w:t>
            </w:r>
            <w:proofErr w:type="spellStart"/>
            <w:r w:rsidRPr="009B420F">
              <w:rPr>
                <w:rFonts w:ascii="Times New Roman" w:eastAsia="Times New Roman" w:hAnsi="Times New Roman" w:cs="Times New Roman"/>
                <w:sz w:val="24"/>
                <w:szCs w:val="24"/>
              </w:rPr>
              <w:t>jewellery</w:t>
            </w:r>
            <w:proofErr w:type="spellEnd"/>
            <w:r w:rsidRPr="009B420F">
              <w:rPr>
                <w:rFonts w:ascii="Times New Roman" w:eastAsia="Times New Roman" w:hAnsi="Times New Roman" w:cs="Times New Roman"/>
                <w:sz w:val="24"/>
                <w:szCs w:val="24"/>
              </w:rPr>
              <w:t xml:space="preserve"> (worn on the body) and ornamentation </w:t>
            </w:r>
            <w:r w:rsidRPr="009B420F">
              <w:rPr>
                <w:rFonts w:ascii="Times New Roman" w:eastAsia="Times New Roman" w:hAnsi="Times New Roman" w:cs="Times New Roman"/>
                <w:sz w:val="24"/>
                <w:szCs w:val="24"/>
              </w:rPr>
              <w:lastRenderedPageBreak/>
              <w:t>(decorative objects).• Study materials, techniques and functions.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 xml:space="preserve">What role does </w:t>
            </w:r>
            <w:proofErr w:type="spellStart"/>
            <w:r w:rsidRPr="009B420F">
              <w:rPr>
                <w:rFonts w:ascii="Times New Roman" w:eastAsia="Times New Roman" w:hAnsi="Times New Roman" w:cs="Times New Roman"/>
                <w:sz w:val="24"/>
                <w:szCs w:val="24"/>
              </w:rPr>
              <w:t>jewellery</w:t>
            </w:r>
            <w:proofErr w:type="spellEnd"/>
            <w:r w:rsidRPr="009B420F">
              <w:rPr>
                <w:rFonts w:ascii="Times New Roman" w:eastAsia="Times New Roman" w:hAnsi="Times New Roman" w:cs="Times New Roman"/>
                <w:sz w:val="24"/>
                <w:szCs w:val="24"/>
              </w:rPr>
              <w:t xml:space="preserve"> play in African cultural identity?</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Digital devices• Internet connectivity• Reference materials• Sample images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Observation• Oral questions• Written assignments</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9B420F" w:rsidRPr="009B420F" w:rsidTr="00F7557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lastRenderedPageBreak/>
              <w:t>6</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5</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Indigenous Crafts (3D Art)</w:t>
            </w:r>
          </w:p>
        </w:tc>
        <w:tc>
          <w:tcPr>
            <w:tcW w:w="0" w:type="auto"/>
            <w:hideMark/>
          </w:tcPr>
          <w:p w:rsidR="009B420F" w:rsidRPr="009B420F" w:rsidRDefault="009B420F" w:rsidP="009B420F">
            <w:pPr>
              <w:rPr>
                <w:rFonts w:ascii="Times New Roman" w:eastAsia="Times New Roman" w:hAnsi="Times New Roman" w:cs="Times New Roman"/>
                <w:sz w:val="24"/>
                <w:szCs w:val="24"/>
              </w:rPr>
            </w:pPr>
            <w:proofErr w:type="spellStart"/>
            <w:r w:rsidRPr="009B420F">
              <w:rPr>
                <w:rFonts w:ascii="Times New Roman" w:eastAsia="Times New Roman" w:hAnsi="Times New Roman" w:cs="Times New Roman"/>
                <w:sz w:val="24"/>
                <w:szCs w:val="24"/>
              </w:rPr>
              <w:t>Jewellery</w:t>
            </w:r>
            <w:proofErr w:type="spellEnd"/>
            <w:r w:rsidRPr="009B420F">
              <w:rPr>
                <w:rFonts w:ascii="Times New Roman" w:eastAsia="Times New Roman" w:hAnsi="Times New Roman" w:cs="Times New Roman"/>
                <w:sz w:val="24"/>
                <w:szCs w:val="24"/>
              </w:rPr>
              <w:t xml:space="preserve"> and Ornamentation - Materials and tools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By the end of the lesson, the learner should be able to:• Identify recyclable materials for </w:t>
            </w:r>
            <w:proofErr w:type="spellStart"/>
            <w:r w:rsidRPr="009B420F">
              <w:rPr>
                <w:rFonts w:ascii="Times New Roman" w:eastAsia="Times New Roman" w:hAnsi="Times New Roman" w:cs="Times New Roman"/>
                <w:sz w:val="24"/>
                <w:szCs w:val="24"/>
              </w:rPr>
              <w:t>jewellery</w:t>
            </w:r>
            <w:proofErr w:type="spellEnd"/>
            <w:r w:rsidRPr="009B420F">
              <w:rPr>
                <w:rFonts w:ascii="Times New Roman" w:eastAsia="Times New Roman" w:hAnsi="Times New Roman" w:cs="Times New Roman"/>
                <w:sz w:val="24"/>
                <w:szCs w:val="24"/>
              </w:rPr>
              <w:t xml:space="preserve"> making.• Demonstrate safe handling of tools.• Show environmental consciousness.</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In groups, learners are guided to:• Explore the environment to collect recyclable materials (leather scraps, beads, wire, buttons, bones and found objects).• Learn about tools used in </w:t>
            </w:r>
            <w:proofErr w:type="spellStart"/>
            <w:r w:rsidRPr="009B420F">
              <w:rPr>
                <w:rFonts w:ascii="Times New Roman" w:eastAsia="Times New Roman" w:hAnsi="Times New Roman" w:cs="Times New Roman"/>
                <w:sz w:val="24"/>
                <w:szCs w:val="24"/>
              </w:rPr>
              <w:t>jewellery</w:t>
            </w:r>
            <w:proofErr w:type="spellEnd"/>
            <w:r w:rsidRPr="009B420F">
              <w:rPr>
                <w:rFonts w:ascii="Times New Roman" w:eastAsia="Times New Roman" w:hAnsi="Times New Roman" w:cs="Times New Roman"/>
                <w:sz w:val="24"/>
                <w:szCs w:val="24"/>
              </w:rPr>
              <w:t xml:space="preserve"> making.• Practice safe handling of sharp tools.• Clean and prepare materials while observing hygiene.</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xml:space="preserve">How can recycled materials be transformed into artistic </w:t>
            </w:r>
            <w:proofErr w:type="spellStart"/>
            <w:r w:rsidRPr="009B420F">
              <w:rPr>
                <w:rFonts w:ascii="Times New Roman" w:eastAsia="Times New Roman" w:hAnsi="Times New Roman" w:cs="Times New Roman"/>
                <w:sz w:val="24"/>
                <w:szCs w:val="24"/>
              </w:rPr>
              <w:t>jewellery</w:t>
            </w:r>
            <w:proofErr w:type="spellEnd"/>
            <w:r w:rsidRPr="009B420F">
              <w:rPr>
                <w:rFonts w:ascii="Times New Roman" w:eastAsia="Times New Roman" w:hAnsi="Times New Roman" w:cs="Times New Roman"/>
                <w:sz w:val="24"/>
                <w:szCs w:val="24"/>
              </w:rPr>
              <w: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Fine Arts Grade 10 Learner's Book• Recyclable materials• Cutting tools• Adhesives• Safety equipment</w:t>
            </w:r>
          </w:p>
        </w:tc>
        <w:tc>
          <w:tcPr>
            <w:tcW w:w="0" w:type="auto"/>
            <w:hideMark/>
          </w:tcPr>
          <w:p w:rsidR="009B420F" w:rsidRPr="009B420F" w:rsidRDefault="009B420F" w:rsidP="009B420F">
            <w:pPr>
              <w:rPr>
                <w:rFonts w:ascii="Times New Roman" w:eastAsia="Times New Roman" w:hAnsi="Times New Roman" w:cs="Times New Roman"/>
                <w:sz w:val="24"/>
                <w:szCs w:val="24"/>
              </w:rPr>
            </w:pPr>
            <w:r w:rsidRPr="009B420F">
              <w:rPr>
                <w:rFonts w:ascii="Times New Roman" w:eastAsia="Times New Roman" w:hAnsi="Times New Roman" w:cs="Times New Roman"/>
                <w:sz w:val="24"/>
                <w:szCs w:val="24"/>
              </w:rPr>
              <w:t>• Practical assessment• Observation• Safety compliance check</w:t>
            </w:r>
          </w:p>
        </w:tc>
        <w:tc>
          <w:tcPr>
            <w:tcW w:w="0" w:type="auto"/>
            <w:hideMark/>
          </w:tcPr>
          <w:p w:rsidR="009B420F" w:rsidRPr="009B420F" w:rsidRDefault="009B420F" w:rsidP="009B420F">
            <w:pPr>
              <w:rPr>
                <w:rFonts w:ascii="Times New Roman" w:eastAsia="Times New Roman" w:hAnsi="Times New Roman" w:cs="Times New Roman"/>
                <w:sz w:val="24"/>
                <w:szCs w:val="24"/>
              </w:rPr>
            </w:pPr>
          </w:p>
        </w:tc>
      </w:tr>
      <w:tr w:rsidR="00F7557C" w:rsidRPr="00F7557C" w:rsidTr="00F7557C">
        <w:tc>
          <w:tcPr>
            <w:tcW w:w="0" w:type="auto"/>
            <w:hideMark/>
          </w:tcPr>
          <w:p w:rsidR="00F7557C" w:rsidRPr="00F7557C" w:rsidRDefault="00F7557C" w:rsidP="00F7557C">
            <w:pPr>
              <w:jc w:val="center"/>
              <w:rPr>
                <w:rFonts w:ascii="Times New Roman" w:eastAsia="Times New Roman" w:hAnsi="Times New Roman" w:cs="Times New Roman"/>
                <w:b/>
                <w:bCs/>
                <w:sz w:val="24"/>
                <w:szCs w:val="24"/>
              </w:rPr>
            </w:pPr>
            <w:r w:rsidRPr="00F7557C">
              <w:rPr>
                <w:rFonts w:ascii="Times New Roman" w:eastAsia="Times New Roman" w:hAnsi="Times New Roman" w:cs="Times New Roman"/>
                <w:b/>
                <w:bCs/>
                <w:sz w:val="24"/>
                <w:szCs w:val="24"/>
              </w:rPr>
              <w:t>Week</w:t>
            </w:r>
          </w:p>
        </w:tc>
        <w:tc>
          <w:tcPr>
            <w:tcW w:w="0" w:type="auto"/>
            <w:hideMark/>
          </w:tcPr>
          <w:p w:rsidR="00F7557C" w:rsidRPr="00F7557C" w:rsidRDefault="00F7557C" w:rsidP="00F7557C">
            <w:pPr>
              <w:jc w:val="center"/>
              <w:rPr>
                <w:rFonts w:ascii="Times New Roman" w:eastAsia="Times New Roman" w:hAnsi="Times New Roman" w:cs="Times New Roman"/>
                <w:b/>
                <w:bCs/>
                <w:sz w:val="24"/>
                <w:szCs w:val="24"/>
              </w:rPr>
            </w:pPr>
            <w:r w:rsidRPr="00F7557C">
              <w:rPr>
                <w:rFonts w:ascii="Times New Roman" w:eastAsia="Times New Roman" w:hAnsi="Times New Roman" w:cs="Times New Roman"/>
                <w:b/>
                <w:bCs/>
                <w:sz w:val="24"/>
                <w:szCs w:val="24"/>
              </w:rPr>
              <w:t>Lesson</w:t>
            </w:r>
          </w:p>
        </w:tc>
        <w:tc>
          <w:tcPr>
            <w:tcW w:w="0" w:type="auto"/>
            <w:hideMark/>
          </w:tcPr>
          <w:p w:rsidR="00F7557C" w:rsidRPr="00F7557C" w:rsidRDefault="00F7557C" w:rsidP="00F7557C">
            <w:pPr>
              <w:jc w:val="center"/>
              <w:rPr>
                <w:rFonts w:ascii="Times New Roman" w:eastAsia="Times New Roman" w:hAnsi="Times New Roman" w:cs="Times New Roman"/>
                <w:b/>
                <w:bCs/>
                <w:sz w:val="24"/>
                <w:szCs w:val="24"/>
              </w:rPr>
            </w:pPr>
            <w:r w:rsidRPr="00F7557C">
              <w:rPr>
                <w:rFonts w:ascii="Times New Roman" w:eastAsia="Times New Roman" w:hAnsi="Times New Roman" w:cs="Times New Roman"/>
                <w:b/>
                <w:bCs/>
                <w:sz w:val="24"/>
                <w:szCs w:val="24"/>
              </w:rPr>
              <w:t>Strand</w:t>
            </w:r>
          </w:p>
        </w:tc>
        <w:tc>
          <w:tcPr>
            <w:tcW w:w="0" w:type="auto"/>
            <w:hideMark/>
          </w:tcPr>
          <w:p w:rsidR="00F7557C" w:rsidRPr="00F7557C" w:rsidRDefault="00F7557C" w:rsidP="00F7557C">
            <w:pPr>
              <w:jc w:val="center"/>
              <w:rPr>
                <w:rFonts w:ascii="Times New Roman" w:eastAsia="Times New Roman" w:hAnsi="Times New Roman" w:cs="Times New Roman"/>
                <w:b/>
                <w:bCs/>
                <w:sz w:val="24"/>
                <w:szCs w:val="24"/>
              </w:rPr>
            </w:pPr>
            <w:r w:rsidRPr="00F7557C">
              <w:rPr>
                <w:rFonts w:ascii="Times New Roman" w:eastAsia="Times New Roman" w:hAnsi="Times New Roman" w:cs="Times New Roman"/>
                <w:b/>
                <w:bCs/>
                <w:sz w:val="24"/>
                <w:szCs w:val="24"/>
              </w:rPr>
              <w:t>Sub-Strand</w:t>
            </w:r>
          </w:p>
        </w:tc>
        <w:tc>
          <w:tcPr>
            <w:tcW w:w="0" w:type="auto"/>
            <w:hideMark/>
          </w:tcPr>
          <w:p w:rsidR="00F7557C" w:rsidRPr="00F7557C" w:rsidRDefault="00F7557C" w:rsidP="00F7557C">
            <w:pPr>
              <w:jc w:val="center"/>
              <w:rPr>
                <w:rFonts w:ascii="Times New Roman" w:eastAsia="Times New Roman" w:hAnsi="Times New Roman" w:cs="Times New Roman"/>
                <w:b/>
                <w:bCs/>
                <w:sz w:val="24"/>
                <w:szCs w:val="24"/>
              </w:rPr>
            </w:pPr>
            <w:r w:rsidRPr="00F7557C">
              <w:rPr>
                <w:rFonts w:ascii="Times New Roman" w:eastAsia="Times New Roman" w:hAnsi="Times New Roman" w:cs="Times New Roman"/>
                <w:b/>
                <w:bCs/>
                <w:sz w:val="24"/>
                <w:szCs w:val="24"/>
              </w:rPr>
              <w:t>Specific Learning Outcomes (The learner should be able to:)</w:t>
            </w:r>
          </w:p>
        </w:tc>
        <w:tc>
          <w:tcPr>
            <w:tcW w:w="0" w:type="auto"/>
            <w:hideMark/>
          </w:tcPr>
          <w:p w:rsidR="00F7557C" w:rsidRPr="00F7557C" w:rsidRDefault="00F7557C" w:rsidP="00F7557C">
            <w:pPr>
              <w:jc w:val="center"/>
              <w:rPr>
                <w:rFonts w:ascii="Times New Roman" w:eastAsia="Times New Roman" w:hAnsi="Times New Roman" w:cs="Times New Roman"/>
                <w:b/>
                <w:bCs/>
                <w:sz w:val="24"/>
                <w:szCs w:val="24"/>
              </w:rPr>
            </w:pPr>
            <w:r w:rsidRPr="00F7557C">
              <w:rPr>
                <w:rFonts w:ascii="Times New Roman" w:eastAsia="Times New Roman" w:hAnsi="Times New Roman" w:cs="Times New Roman"/>
                <w:b/>
                <w:bCs/>
                <w:sz w:val="24"/>
                <w:szCs w:val="24"/>
              </w:rPr>
              <w:t>Learning Experiences</w:t>
            </w:r>
          </w:p>
        </w:tc>
        <w:tc>
          <w:tcPr>
            <w:tcW w:w="0" w:type="auto"/>
            <w:hideMark/>
          </w:tcPr>
          <w:p w:rsidR="00F7557C" w:rsidRPr="00F7557C" w:rsidRDefault="00F7557C" w:rsidP="00F7557C">
            <w:pPr>
              <w:jc w:val="center"/>
              <w:rPr>
                <w:rFonts w:ascii="Times New Roman" w:eastAsia="Times New Roman" w:hAnsi="Times New Roman" w:cs="Times New Roman"/>
                <w:b/>
                <w:bCs/>
                <w:sz w:val="24"/>
                <w:szCs w:val="24"/>
              </w:rPr>
            </w:pPr>
            <w:r w:rsidRPr="00F7557C">
              <w:rPr>
                <w:rFonts w:ascii="Times New Roman" w:eastAsia="Times New Roman" w:hAnsi="Times New Roman" w:cs="Times New Roman"/>
                <w:b/>
                <w:bCs/>
                <w:sz w:val="24"/>
                <w:szCs w:val="24"/>
              </w:rPr>
              <w:t>Key Inquiry Question</w:t>
            </w:r>
          </w:p>
        </w:tc>
        <w:tc>
          <w:tcPr>
            <w:tcW w:w="0" w:type="auto"/>
            <w:hideMark/>
          </w:tcPr>
          <w:p w:rsidR="00F7557C" w:rsidRPr="00F7557C" w:rsidRDefault="00F7557C" w:rsidP="00F7557C">
            <w:pPr>
              <w:jc w:val="center"/>
              <w:rPr>
                <w:rFonts w:ascii="Times New Roman" w:eastAsia="Times New Roman" w:hAnsi="Times New Roman" w:cs="Times New Roman"/>
                <w:b/>
                <w:bCs/>
                <w:sz w:val="24"/>
                <w:szCs w:val="24"/>
              </w:rPr>
            </w:pPr>
            <w:r w:rsidRPr="00F7557C">
              <w:rPr>
                <w:rFonts w:ascii="Times New Roman" w:eastAsia="Times New Roman" w:hAnsi="Times New Roman" w:cs="Times New Roman"/>
                <w:b/>
                <w:bCs/>
                <w:sz w:val="24"/>
                <w:szCs w:val="24"/>
              </w:rPr>
              <w:t>Learning Resources</w:t>
            </w:r>
          </w:p>
        </w:tc>
        <w:tc>
          <w:tcPr>
            <w:tcW w:w="0" w:type="auto"/>
            <w:hideMark/>
          </w:tcPr>
          <w:p w:rsidR="00F7557C" w:rsidRPr="00F7557C" w:rsidRDefault="00F7557C" w:rsidP="00F7557C">
            <w:pPr>
              <w:jc w:val="center"/>
              <w:rPr>
                <w:rFonts w:ascii="Times New Roman" w:eastAsia="Times New Roman" w:hAnsi="Times New Roman" w:cs="Times New Roman"/>
                <w:b/>
                <w:bCs/>
                <w:sz w:val="24"/>
                <w:szCs w:val="24"/>
              </w:rPr>
            </w:pPr>
            <w:r w:rsidRPr="00F7557C">
              <w:rPr>
                <w:rFonts w:ascii="Times New Roman" w:eastAsia="Times New Roman" w:hAnsi="Times New Roman" w:cs="Times New Roman"/>
                <w:b/>
                <w:bCs/>
                <w:sz w:val="24"/>
                <w:szCs w:val="24"/>
              </w:rPr>
              <w:t>Assessment</w:t>
            </w:r>
          </w:p>
        </w:tc>
        <w:tc>
          <w:tcPr>
            <w:tcW w:w="0" w:type="auto"/>
            <w:hideMark/>
          </w:tcPr>
          <w:p w:rsidR="00F7557C" w:rsidRPr="00F7557C" w:rsidRDefault="00F7557C" w:rsidP="00F7557C">
            <w:pPr>
              <w:jc w:val="center"/>
              <w:rPr>
                <w:rFonts w:ascii="Times New Roman" w:eastAsia="Times New Roman" w:hAnsi="Times New Roman" w:cs="Times New Roman"/>
                <w:b/>
                <w:bCs/>
                <w:sz w:val="24"/>
                <w:szCs w:val="24"/>
              </w:rPr>
            </w:pPr>
            <w:r w:rsidRPr="00F7557C">
              <w:rPr>
                <w:rFonts w:ascii="Times New Roman" w:eastAsia="Times New Roman" w:hAnsi="Times New Roman" w:cs="Times New Roman"/>
                <w:b/>
                <w:bCs/>
                <w:sz w:val="24"/>
                <w:szCs w:val="24"/>
              </w:rPr>
              <w:t>Reflection</w:t>
            </w:r>
          </w:p>
        </w:tc>
      </w:tr>
      <w:tr w:rsidR="00F7557C" w:rsidRPr="00F7557C" w:rsidTr="00F7557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7</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1</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Indigenous Crafts (3D Art)</w:t>
            </w:r>
          </w:p>
        </w:tc>
        <w:tc>
          <w:tcPr>
            <w:tcW w:w="0" w:type="auto"/>
            <w:hideMark/>
          </w:tcPr>
          <w:p w:rsidR="00F7557C" w:rsidRPr="00F7557C" w:rsidRDefault="00F7557C" w:rsidP="00F7557C">
            <w:pPr>
              <w:rPr>
                <w:rFonts w:ascii="Times New Roman" w:eastAsia="Times New Roman" w:hAnsi="Times New Roman" w:cs="Times New Roman"/>
                <w:sz w:val="24"/>
                <w:szCs w:val="24"/>
              </w:rPr>
            </w:pP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and Ornamentation – Design inspired by African styles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 Design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inspired by African styles.- Apply elements and principles of design.- Show creativity and cultural appreciation.</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In groups, learners study traditional African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designs, sketch designs for a necklace with pendant, earrings or </w:t>
            </w:r>
            <w:proofErr w:type="spellStart"/>
            <w:r w:rsidRPr="00F7557C">
              <w:rPr>
                <w:rFonts w:ascii="Times New Roman" w:eastAsia="Times New Roman" w:hAnsi="Times New Roman" w:cs="Times New Roman"/>
                <w:sz w:val="24"/>
                <w:szCs w:val="24"/>
              </w:rPr>
              <w:t>suncatcher</w:t>
            </w:r>
            <w:proofErr w:type="spellEnd"/>
            <w:r w:rsidRPr="00F7557C">
              <w:rPr>
                <w:rFonts w:ascii="Times New Roman" w:eastAsia="Times New Roman" w:hAnsi="Times New Roman" w:cs="Times New Roman"/>
                <w:sz w:val="24"/>
                <w:szCs w:val="24"/>
              </w:rPr>
              <w:t xml:space="preserve">, apply elements and principles of design, and plan the </w:t>
            </w:r>
            <w:r w:rsidRPr="00F7557C">
              <w:rPr>
                <w:rFonts w:ascii="Times New Roman" w:eastAsia="Times New Roman" w:hAnsi="Times New Roman" w:cs="Times New Roman"/>
                <w:sz w:val="24"/>
                <w:szCs w:val="24"/>
              </w:rPr>
              <w:lastRenderedPageBreak/>
              <w:t>construction process.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lastRenderedPageBreak/>
              <w:t xml:space="preserve">How do elements and principles of design enhance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Fine Arts Grade 10 Learner's Book, Sketching materials, Reference materials showing African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Digital devices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Sketchbook assessment, Design evaluation, Oral presentation</w:t>
            </w:r>
          </w:p>
        </w:tc>
        <w:tc>
          <w:tcPr>
            <w:tcW w:w="0" w:type="auto"/>
            <w:hideMark/>
          </w:tcPr>
          <w:p w:rsidR="00F7557C" w:rsidRPr="00F7557C" w:rsidRDefault="00F7557C" w:rsidP="00F7557C">
            <w:pPr>
              <w:rPr>
                <w:rFonts w:ascii="Times New Roman" w:eastAsia="Times New Roman" w:hAnsi="Times New Roman" w:cs="Times New Roman"/>
                <w:sz w:val="24"/>
                <w:szCs w:val="24"/>
              </w:rPr>
            </w:pPr>
          </w:p>
        </w:tc>
      </w:tr>
      <w:tr w:rsidR="00F7557C" w:rsidRPr="00F7557C" w:rsidTr="00F7557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lastRenderedPageBreak/>
              <w:t>7</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2</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Indigenous Crafts (3D Art)</w:t>
            </w:r>
          </w:p>
        </w:tc>
        <w:tc>
          <w:tcPr>
            <w:tcW w:w="0" w:type="auto"/>
            <w:hideMark/>
          </w:tcPr>
          <w:p w:rsidR="00F7557C" w:rsidRPr="00F7557C" w:rsidRDefault="00F7557C" w:rsidP="00F7557C">
            <w:pPr>
              <w:rPr>
                <w:rFonts w:ascii="Times New Roman" w:eastAsia="Times New Roman" w:hAnsi="Times New Roman" w:cs="Times New Roman"/>
                <w:sz w:val="24"/>
                <w:szCs w:val="24"/>
              </w:rPr>
            </w:pP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and Ornamentation – Necklace with pendant</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 Craft a necklace with pendant.- Apply learned techniques in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making.- Demonstrate attention to detail.</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Learners shape and prepare pendant materials, carve or shape the pendant, prepare beads, string the necklace with appropriate spacing, attach the pendant, and secure the closure.</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What techniques ensure durability in handmade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Fine Arts Grade 10 Learner's Book, Recyclable materials, Beads, Wire or thread, Carving tools, Adhesives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Practical assessment, Quality evaluation, Observation</w:t>
            </w:r>
          </w:p>
        </w:tc>
        <w:tc>
          <w:tcPr>
            <w:tcW w:w="0" w:type="auto"/>
            <w:hideMark/>
          </w:tcPr>
          <w:p w:rsidR="00F7557C" w:rsidRPr="00F7557C" w:rsidRDefault="00F7557C" w:rsidP="00F7557C">
            <w:pPr>
              <w:rPr>
                <w:rFonts w:ascii="Times New Roman" w:eastAsia="Times New Roman" w:hAnsi="Times New Roman" w:cs="Times New Roman"/>
                <w:sz w:val="24"/>
                <w:szCs w:val="24"/>
              </w:rPr>
            </w:pPr>
          </w:p>
        </w:tc>
      </w:tr>
      <w:tr w:rsidR="00F7557C" w:rsidRPr="00F7557C" w:rsidTr="00F7557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7</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3</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Indigenous Crafts (3D Art)</w:t>
            </w:r>
          </w:p>
        </w:tc>
        <w:tc>
          <w:tcPr>
            <w:tcW w:w="0" w:type="auto"/>
            <w:hideMark/>
          </w:tcPr>
          <w:p w:rsidR="00F7557C" w:rsidRPr="00F7557C" w:rsidRDefault="00F7557C" w:rsidP="00F7557C">
            <w:pPr>
              <w:rPr>
                <w:rFonts w:ascii="Times New Roman" w:eastAsia="Times New Roman" w:hAnsi="Times New Roman" w:cs="Times New Roman"/>
                <w:sz w:val="24"/>
                <w:szCs w:val="24"/>
              </w:rPr>
            </w:pP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and Ornamentation – Earrings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Design and create a pair of earrings.- Ensure symmetry and balance.- Show precision in craftsmanship.</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Learners design matching earrings, shape materials into components, ensure symmetry, attach hooks or posts, and finish edges neatly.</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How does symmetry contribute to the appeal of earrings?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Fine Arts Grade 10 Learner's Book, Recyclable materials, Earring findings, Wire, Beads, Tools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Practical assessment, Symmetry evaluation, Observation</w:t>
            </w:r>
          </w:p>
        </w:tc>
        <w:tc>
          <w:tcPr>
            <w:tcW w:w="0" w:type="auto"/>
            <w:hideMark/>
          </w:tcPr>
          <w:p w:rsidR="00F7557C" w:rsidRPr="00F7557C" w:rsidRDefault="00F7557C" w:rsidP="00F7557C">
            <w:pPr>
              <w:rPr>
                <w:rFonts w:ascii="Times New Roman" w:eastAsia="Times New Roman" w:hAnsi="Times New Roman" w:cs="Times New Roman"/>
                <w:sz w:val="24"/>
                <w:szCs w:val="24"/>
              </w:rPr>
            </w:pPr>
          </w:p>
        </w:tc>
      </w:tr>
      <w:tr w:rsidR="00F7557C" w:rsidRPr="00F7557C" w:rsidTr="00F7557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7</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4</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Indigenous Crafts (3D Art)</w:t>
            </w:r>
          </w:p>
        </w:tc>
        <w:tc>
          <w:tcPr>
            <w:tcW w:w="0" w:type="auto"/>
            <w:hideMark/>
          </w:tcPr>
          <w:p w:rsidR="00F7557C" w:rsidRPr="00F7557C" w:rsidRDefault="00F7557C" w:rsidP="00F7557C">
            <w:pPr>
              <w:rPr>
                <w:rFonts w:ascii="Times New Roman" w:eastAsia="Times New Roman" w:hAnsi="Times New Roman" w:cs="Times New Roman"/>
                <w:sz w:val="24"/>
                <w:szCs w:val="24"/>
              </w:rPr>
            </w:pP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and Ornamentation – </w:t>
            </w:r>
            <w:proofErr w:type="spellStart"/>
            <w:r w:rsidRPr="00F7557C">
              <w:rPr>
                <w:rFonts w:ascii="Times New Roman" w:eastAsia="Times New Roman" w:hAnsi="Times New Roman" w:cs="Times New Roman"/>
                <w:sz w:val="24"/>
                <w:szCs w:val="24"/>
              </w:rPr>
              <w:t>Suncatcher</w:t>
            </w:r>
            <w:proofErr w:type="spellEnd"/>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 Create a decorative </w:t>
            </w:r>
            <w:proofErr w:type="spellStart"/>
            <w:r w:rsidRPr="00F7557C">
              <w:rPr>
                <w:rFonts w:ascii="Times New Roman" w:eastAsia="Times New Roman" w:hAnsi="Times New Roman" w:cs="Times New Roman"/>
                <w:sz w:val="24"/>
                <w:szCs w:val="24"/>
              </w:rPr>
              <w:t>suncatcher</w:t>
            </w:r>
            <w:proofErr w:type="spellEnd"/>
            <w:r w:rsidRPr="00F7557C">
              <w:rPr>
                <w:rFonts w:ascii="Times New Roman" w:eastAsia="Times New Roman" w:hAnsi="Times New Roman" w:cs="Times New Roman"/>
                <w:sz w:val="24"/>
                <w:szCs w:val="24"/>
              </w:rPr>
              <w:t>.- Apply principles of rhythm and movement.- Show imagination and creativity.</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Learners design a </w:t>
            </w:r>
            <w:proofErr w:type="spellStart"/>
            <w:r w:rsidRPr="00F7557C">
              <w:rPr>
                <w:rFonts w:ascii="Times New Roman" w:eastAsia="Times New Roman" w:hAnsi="Times New Roman" w:cs="Times New Roman"/>
                <w:sz w:val="24"/>
                <w:szCs w:val="24"/>
              </w:rPr>
              <w:t>suncatcher</w:t>
            </w:r>
            <w:proofErr w:type="spellEnd"/>
            <w:r w:rsidRPr="00F7557C">
              <w:rPr>
                <w:rFonts w:ascii="Times New Roman" w:eastAsia="Times New Roman" w:hAnsi="Times New Roman" w:cs="Times New Roman"/>
                <w:sz w:val="24"/>
                <w:szCs w:val="24"/>
              </w:rPr>
              <w:t xml:space="preserve"> using reflective materials, cut and shape materials, arrange components to create rhythm and movement, assemble the </w:t>
            </w:r>
            <w:proofErr w:type="spellStart"/>
            <w:r w:rsidRPr="00F7557C">
              <w:rPr>
                <w:rFonts w:ascii="Times New Roman" w:eastAsia="Times New Roman" w:hAnsi="Times New Roman" w:cs="Times New Roman"/>
                <w:sz w:val="24"/>
                <w:szCs w:val="24"/>
              </w:rPr>
              <w:t>suncatcher</w:t>
            </w:r>
            <w:proofErr w:type="spellEnd"/>
            <w:r w:rsidRPr="00F7557C">
              <w:rPr>
                <w:rFonts w:ascii="Times New Roman" w:eastAsia="Times New Roman" w:hAnsi="Times New Roman" w:cs="Times New Roman"/>
                <w:sz w:val="24"/>
                <w:szCs w:val="24"/>
              </w:rPr>
              <w:t>, and add a hanging mechanism.</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How do movement and light interaction enhance a </w:t>
            </w:r>
            <w:proofErr w:type="spellStart"/>
            <w:r w:rsidRPr="00F7557C">
              <w:rPr>
                <w:rFonts w:ascii="Times New Roman" w:eastAsia="Times New Roman" w:hAnsi="Times New Roman" w:cs="Times New Roman"/>
                <w:sz w:val="24"/>
                <w:szCs w:val="24"/>
              </w:rPr>
              <w:t>suncatcher's</w:t>
            </w:r>
            <w:proofErr w:type="spellEnd"/>
            <w:r w:rsidRPr="00F7557C">
              <w:rPr>
                <w:rFonts w:ascii="Times New Roman" w:eastAsia="Times New Roman" w:hAnsi="Times New Roman" w:cs="Times New Roman"/>
                <w:sz w:val="24"/>
                <w:szCs w:val="24"/>
              </w:rPr>
              <w:t xml:space="preserve"> appeal?</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Fine Arts Grade 10 Learner's Book, Transparent beads, Wire, Reflective objects, String/Fishing line, Tools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Practical assessment, Aesthetic evaluation, Observation</w:t>
            </w:r>
          </w:p>
        </w:tc>
        <w:tc>
          <w:tcPr>
            <w:tcW w:w="0" w:type="auto"/>
            <w:hideMark/>
          </w:tcPr>
          <w:p w:rsidR="00F7557C" w:rsidRPr="00F7557C" w:rsidRDefault="00F7557C" w:rsidP="00F7557C">
            <w:pPr>
              <w:rPr>
                <w:rFonts w:ascii="Times New Roman" w:eastAsia="Times New Roman" w:hAnsi="Times New Roman" w:cs="Times New Roman"/>
                <w:sz w:val="24"/>
                <w:szCs w:val="24"/>
              </w:rPr>
            </w:pPr>
          </w:p>
        </w:tc>
      </w:tr>
      <w:tr w:rsidR="00F7557C" w:rsidRPr="00F7557C" w:rsidTr="00F7557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7</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5</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Indigenous Crafts (3D Art)</w:t>
            </w:r>
          </w:p>
        </w:tc>
        <w:tc>
          <w:tcPr>
            <w:tcW w:w="0" w:type="auto"/>
            <w:hideMark/>
          </w:tcPr>
          <w:p w:rsidR="00F7557C" w:rsidRPr="00F7557C" w:rsidRDefault="00F7557C" w:rsidP="00F7557C">
            <w:pPr>
              <w:rPr>
                <w:rFonts w:ascii="Times New Roman" w:eastAsia="Times New Roman" w:hAnsi="Times New Roman" w:cs="Times New Roman"/>
                <w:sz w:val="24"/>
                <w:szCs w:val="24"/>
              </w:rPr>
            </w:pP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and Ornamentation – Finishing and presentation</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 Apply finishing techniques to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Present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work professionally.- </w:t>
            </w:r>
            <w:r w:rsidRPr="00F7557C">
              <w:rPr>
                <w:rFonts w:ascii="Times New Roman" w:eastAsia="Times New Roman" w:hAnsi="Times New Roman" w:cs="Times New Roman"/>
                <w:sz w:val="24"/>
                <w:szCs w:val="24"/>
              </w:rPr>
              <w:lastRenderedPageBreak/>
              <w:t>Appreciate own and others' work.</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lastRenderedPageBreak/>
              <w:t xml:space="preserve">Learners polish and refine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inspect fastenings, prepare displays, present their work for critique, and </w:t>
            </w:r>
            <w:r w:rsidRPr="00F7557C">
              <w:rPr>
                <w:rFonts w:ascii="Times New Roman" w:eastAsia="Times New Roman" w:hAnsi="Times New Roman" w:cs="Times New Roman"/>
                <w:sz w:val="24"/>
                <w:szCs w:val="24"/>
              </w:rPr>
              <w:lastRenderedPageBreak/>
              <w:t>reflect on the creative process.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lastRenderedPageBreak/>
              <w:t xml:space="preserve">What presentation methods best showcase handmade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Fine Arts Grade 10 Learner's Book, Completed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pieces, Polishing </w:t>
            </w:r>
            <w:r w:rsidRPr="00F7557C">
              <w:rPr>
                <w:rFonts w:ascii="Times New Roman" w:eastAsia="Times New Roman" w:hAnsi="Times New Roman" w:cs="Times New Roman"/>
                <w:sz w:val="24"/>
                <w:szCs w:val="24"/>
              </w:rPr>
              <w:lastRenderedPageBreak/>
              <w:t>materials, Display boards or mannequins, Documentation tools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lastRenderedPageBreak/>
              <w:t>Portfolio assessment, Exhibition and display, Critiques and peer reviews</w:t>
            </w:r>
          </w:p>
        </w:tc>
        <w:tc>
          <w:tcPr>
            <w:tcW w:w="0" w:type="auto"/>
            <w:hideMark/>
          </w:tcPr>
          <w:p w:rsidR="00F7557C" w:rsidRPr="00F7557C" w:rsidRDefault="00F7557C" w:rsidP="00F7557C">
            <w:pPr>
              <w:rPr>
                <w:rFonts w:ascii="Times New Roman" w:eastAsia="Times New Roman" w:hAnsi="Times New Roman" w:cs="Times New Roman"/>
                <w:sz w:val="24"/>
                <w:szCs w:val="24"/>
              </w:rPr>
            </w:pPr>
          </w:p>
        </w:tc>
      </w:tr>
      <w:tr w:rsidR="00F7557C" w:rsidRPr="00F7557C" w:rsidTr="00F7557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lastRenderedPageBreak/>
              <w:t>8</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1</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Indigenous Crafts (3D Art)</w:t>
            </w:r>
          </w:p>
        </w:tc>
        <w:tc>
          <w:tcPr>
            <w:tcW w:w="0" w:type="auto"/>
            <w:hideMark/>
          </w:tcPr>
          <w:p w:rsidR="00F7557C" w:rsidRPr="00F7557C" w:rsidRDefault="00F7557C" w:rsidP="00F7557C">
            <w:pPr>
              <w:rPr>
                <w:rFonts w:ascii="Times New Roman" w:eastAsia="Times New Roman" w:hAnsi="Times New Roman" w:cs="Times New Roman"/>
                <w:sz w:val="24"/>
                <w:szCs w:val="24"/>
              </w:rPr>
            </w:pP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and Ornamentation – Environmental conservation</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 Explain how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making promotes environmental conservation.- Value reuse and recycling in art.- Demonstrate environmental responsibility.</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Learners discuss the use of recyclable materials, share sustainable sourcing ideas, reflect on reducing waste, present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pieces, and plan future sustainable projects.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How does creating art from recycled materials contribute to sustainability?</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Fine Arts Grade 10 Learner's Book, Completed </w:t>
            </w:r>
            <w:proofErr w:type="spellStart"/>
            <w:r w:rsidRPr="00F7557C">
              <w:rPr>
                <w:rFonts w:ascii="Times New Roman" w:eastAsia="Times New Roman" w:hAnsi="Times New Roman" w:cs="Times New Roman"/>
                <w:sz w:val="24"/>
                <w:szCs w:val="24"/>
              </w:rPr>
              <w:t>jewellery</w:t>
            </w:r>
            <w:proofErr w:type="spellEnd"/>
            <w:r w:rsidRPr="00F7557C">
              <w:rPr>
                <w:rFonts w:ascii="Times New Roman" w:eastAsia="Times New Roman" w:hAnsi="Times New Roman" w:cs="Times New Roman"/>
                <w:sz w:val="24"/>
                <w:szCs w:val="24"/>
              </w:rPr>
              <w:t xml:space="preserve"> pieces, Digital devices, Reference materials on sustainability</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Oral presentation, Written reflection, Discussion participation, Self-assessment</w:t>
            </w:r>
          </w:p>
        </w:tc>
        <w:tc>
          <w:tcPr>
            <w:tcW w:w="0" w:type="auto"/>
            <w:hideMark/>
          </w:tcPr>
          <w:p w:rsidR="00F7557C" w:rsidRPr="00F7557C" w:rsidRDefault="00F7557C" w:rsidP="00F7557C">
            <w:pPr>
              <w:rPr>
                <w:rFonts w:ascii="Times New Roman" w:eastAsia="Times New Roman" w:hAnsi="Times New Roman" w:cs="Times New Roman"/>
                <w:sz w:val="24"/>
                <w:szCs w:val="24"/>
              </w:rPr>
            </w:pPr>
          </w:p>
        </w:tc>
      </w:tr>
      <w:tr w:rsidR="00F7557C" w:rsidRPr="00F7557C" w:rsidTr="00F7557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8</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2</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Indigenous Crafts (3D Art)</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Art Appreciation – Legal issues in production</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Analyze legal issues in art production.- Explain quality and safety standards.- Demonstrate responsible citizenship.</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Learners research legal issues in art production, discuss quality standards and safety regulations, examine consumer protection laws, and explore intellectual property concepts.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Why must artists consider legal issues in their work?</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Fine Arts Grade 10 Learner's Book, Digital devices, Internet connectivity, Simplified legal documents, Reference materials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Observation, Oral questions, Written test</w:t>
            </w:r>
          </w:p>
        </w:tc>
        <w:tc>
          <w:tcPr>
            <w:tcW w:w="0" w:type="auto"/>
            <w:hideMark/>
          </w:tcPr>
          <w:p w:rsidR="00F7557C" w:rsidRPr="00F7557C" w:rsidRDefault="00F7557C" w:rsidP="00F7557C">
            <w:pPr>
              <w:rPr>
                <w:rFonts w:ascii="Times New Roman" w:eastAsia="Times New Roman" w:hAnsi="Times New Roman" w:cs="Times New Roman"/>
                <w:sz w:val="24"/>
                <w:szCs w:val="24"/>
              </w:rPr>
            </w:pPr>
          </w:p>
        </w:tc>
      </w:tr>
      <w:tr w:rsidR="00F7557C" w:rsidRPr="00F7557C" w:rsidTr="00F7557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8</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3</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Indigenous Crafts (3D Art)</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Art Appreciation – Legal issues in marketing</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Identify legal issues in art marketing.- Explain consequences of misleading information.- Value integrity in business practices.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Learners research legal issues in marketing artworks, discuss misleading information and counterfeit products, and explore ethical marketing practices.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How does integrity in marketing benefit both artist and consumer?</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Fine Arts Grade 10 Learner's Book, Digital devices, Case study materials, Reference materials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Written assignment, Group discussion evaluation, Oral presentation</w:t>
            </w:r>
          </w:p>
        </w:tc>
        <w:tc>
          <w:tcPr>
            <w:tcW w:w="0" w:type="auto"/>
            <w:hideMark/>
          </w:tcPr>
          <w:p w:rsidR="00F7557C" w:rsidRPr="00F7557C" w:rsidRDefault="00F7557C" w:rsidP="00F7557C">
            <w:pPr>
              <w:rPr>
                <w:rFonts w:ascii="Times New Roman" w:eastAsia="Times New Roman" w:hAnsi="Times New Roman" w:cs="Times New Roman"/>
                <w:sz w:val="24"/>
                <w:szCs w:val="24"/>
              </w:rPr>
            </w:pPr>
          </w:p>
        </w:tc>
      </w:tr>
      <w:tr w:rsidR="00F7557C" w:rsidRPr="00F7557C" w:rsidTr="00F7557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8</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4</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Indigenous Crafts (3D Art)</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Art Appreciation – Online marketing strategies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xml:space="preserve">- Explain the importance of online art </w:t>
            </w:r>
            <w:r w:rsidRPr="00F7557C">
              <w:rPr>
                <w:rFonts w:ascii="Times New Roman" w:eastAsia="Times New Roman" w:hAnsi="Times New Roman" w:cs="Times New Roman"/>
                <w:sz w:val="24"/>
                <w:szCs w:val="24"/>
              </w:rPr>
              <w:lastRenderedPageBreak/>
              <w:t>marketing.- Identify ways of marketing art online.- Demonstrate digital literacy skills.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lastRenderedPageBreak/>
              <w:t xml:space="preserve">Learners research online marketing, explore social media </w:t>
            </w:r>
            <w:r w:rsidRPr="00F7557C">
              <w:rPr>
                <w:rFonts w:ascii="Times New Roman" w:eastAsia="Times New Roman" w:hAnsi="Times New Roman" w:cs="Times New Roman"/>
                <w:sz w:val="24"/>
                <w:szCs w:val="24"/>
              </w:rPr>
              <w:lastRenderedPageBreak/>
              <w:t>and online marketplaces, learn how to organize virtual exhibitions, and prepare sample online listings.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lastRenderedPageBreak/>
              <w:t xml:space="preserve">Why is online presence important for </w:t>
            </w:r>
            <w:r w:rsidRPr="00F7557C">
              <w:rPr>
                <w:rFonts w:ascii="Times New Roman" w:eastAsia="Times New Roman" w:hAnsi="Times New Roman" w:cs="Times New Roman"/>
                <w:sz w:val="24"/>
                <w:szCs w:val="24"/>
              </w:rPr>
              <w:lastRenderedPageBreak/>
              <w:t>contemporary artists?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lastRenderedPageBreak/>
              <w:t xml:space="preserve">Fine Arts Grade 10 Learner's Book, Digital </w:t>
            </w:r>
            <w:r w:rsidRPr="00F7557C">
              <w:rPr>
                <w:rFonts w:ascii="Times New Roman" w:eastAsia="Times New Roman" w:hAnsi="Times New Roman" w:cs="Times New Roman"/>
                <w:sz w:val="24"/>
                <w:szCs w:val="24"/>
              </w:rPr>
              <w:lastRenderedPageBreak/>
              <w:t>devices, Internet connectivity, Sample online marketplaces, Social media platforms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lastRenderedPageBreak/>
              <w:t xml:space="preserve">Practical digital assignment, Observation, </w:t>
            </w:r>
            <w:r w:rsidRPr="00F7557C">
              <w:rPr>
                <w:rFonts w:ascii="Times New Roman" w:eastAsia="Times New Roman" w:hAnsi="Times New Roman" w:cs="Times New Roman"/>
                <w:sz w:val="24"/>
                <w:szCs w:val="24"/>
              </w:rPr>
              <w:lastRenderedPageBreak/>
              <w:t>Presentation skills</w:t>
            </w:r>
          </w:p>
        </w:tc>
        <w:tc>
          <w:tcPr>
            <w:tcW w:w="0" w:type="auto"/>
            <w:hideMark/>
          </w:tcPr>
          <w:p w:rsidR="00F7557C" w:rsidRPr="00F7557C" w:rsidRDefault="00F7557C" w:rsidP="00F7557C">
            <w:pPr>
              <w:rPr>
                <w:rFonts w:ascii="Times New Roman" w:eastAsia="Times New Roman" w:hAnsi="Times New Roman" w:cs="Times New Roman"/>
                <w:sz w:val="24"/>
                <w:szCs w:val="24"/>
              </w:rPr>
            </w:pPr>
          </w:p>
        </w:tc>
      </w:tr>
      <w:tr w:rsidR="00F7557C" w:rsidRPr="00F7557C" w:rsidTr="00F7557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lastRenderedPageBreak/>
              <w:t>8</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b/>
                <w:bCs/>
                <w:sz w:val="24"/>
                <w:szCs w:val="24"/>
              </w:rPr>
              <w:t>5</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Indigenous Crafts (3D Art)</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Art Appreciation – Presentation and reflection</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 Present findings on art marketing strategies.- Reflect on learning in Indigenous Crafts.- Appreciate the art-making journey.</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Learners prepare and present slides on online marketing strategies, share findings, engage in discussions, reflect on skills acquired, and appreciate cultural heritage and contemporary artistic practices.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How has learning about Indigenous Crafts impacted your understanding of art and culture?</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Fine Arts Grade 10 Learner's Book</w:t>
            </w:r>
            <w:bookmarkStart w:id="0" w:name="_GoBack"/>
            <w:bookmarkEnd w:id="0"/>
            <w:r w:rsidRPr="00F7557C">
              <w:rPr>
                <w:rFonts w:ascii="Times New Roman" w:eastAsia="Times New Roman" w:hAnsi="Times New Roman" w:cs="Times New Roman"/>
                <w:sz w:val="24"/>
                <w:szCs w:val="24"/>
              </w:rPr>
              <w:t>, Digital devices, Presentation slides, Completed artworks, Reflection journals</w:t>
            </w:r>
          </w:p>
        </w:tc>
        <w:tc>
          <w:tcPr>
            <w:tcW w:w="0" w:type="auto"/>
            <w:hideMark/>
          </w:tcPr>
          <w:p w:rsidR="00F7557C" w:rsidRPr="00F7557C" w:rsidRDefault="00F7557C" w:rsidP="00F7557C">
            <w:pPr>
              <w:rPr>
                <w:rFonts w:ascii="Times New Roman" w:eastAsia="Times New Roman" w:hAnsi="Times New Roman" w:cs="Times New Roman"/>
                <w:sz w:val="24"/>
                <w:szCs w:val="24"/>
              </w:rPr>
            </w:pPr>
            <w:r w:rsidRPr="00F7557C">
              <w:rPr>
                <w:rFonts w:ascii="Times New Roman" w:eastAsia="Times New Roman" w:hAnsi="Times New Roman" w:cs="Times New Roman"/>
                <w:sz w:val="24"/>
                <w:szCs w:val="24"/>
              </w:rPr>
              <w:t>Presentation assessment, Self-assessment, Peer feedback, Written reflection</w:t>
            </w:r>
          </w:p>
        </w:tc>
        <w:tc>
          <w:tcPr>
            <w:tcW w:w="0" w:type="auto"/>
            <w:hideMark/>
          </w:tcPr>
          <w:p w:rsidR="00F7557C" w:rsidRPr="00F7557C" w:rsidRDefault="00F7557C" w:rsidP="00F7557C">
            <w:pPr>
              <w:rPr>
                <w:rFonts w:ascii="Times New Roman" w:eastAsia="Times New Roman" w:hAnsi="Times New Roman" w:cs="Times New Roman"/>
                <w:sz w:val="24"/>
                <w:szCs w:val="24"/>
              </w:rPr>
            </w:pPr>
          </w:p>
        </w:tc>
      </w:tr>
      <w:tr w:rsidR="00F7557C" w:rsidRPr="00F7557C" w:rsidTr="00F7557C">
        <w:tc>
          <w:tcPr>
            <w:tcW w:w="0" w:type="auto"/>
          </w:tcPr>
          <w:p w:rsidR="00F7557C" w:rsidRPr="00F7557C" w:rsidRDefault="00F7557C" w:rsidP="00F7557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0" w:type="auto"/>
          </w:tcPr>
          <w:p w:rsidR="00F7557C" w:rsidRPr="00F7557C" w:rsidRDefault="00F7557C" w:rsidP="00F7557C">
            <w:pPr>
              <w:rPr>
                <w:rFonts w:ascii="Times New Roman" w:eastAsia="Times New Roman" w:hAnsi="Times New Roman" w:cs="Times New Roman"/>
                <w:b/>
                <w:bCs/>
                <w:sz w:val="24"/>
                <w:szCs w:val="24"/>
              </w:rPr>
            </w:pPr>
          </w:p>
        </w:tc>
        <w:tc>
          <w:tcPr>
            <w:tcW w:w="0" w:type="auto"/>
          </w:tcPr>
          <w:p w:rsidR="00F7557C" w:rsidRPr="00F7557C" w:rsidRDefault="00F7557C" w:rsidP="00F7557C">
            <w:pPr>
              <w:rPr>
                <w:rFonts w:ascii="Times New Roman" w:eastAsia="Times New Roman" w:hAnsi="Times New Roman" w:cs="Times New Roman"/>
                <w:sz w:val="24"/>
                <w:szCs w:val="24"/>
              </w:rPr>
            </w:pPr>
          </w:p>
        </w:tc>
        <w:tc>
          <w:tcPr>
            <w:tcW w:w="0" w:type="auto"/>
          </w:tcPr>
          <w:p w:rsidR="00F7557C" w:rsidRPr="00F7557C" w:rsidRDefault="00F7557C" w:rsidP="00F7557C">
            <w:pPr>
              <w:rPr>
                <w:rFonts w:ascii="Times New Roman" w:eastAsia="Times New Roman" w:hAnsi="Times New Roman" w:cs="Times New Roman"/>
                <w:sz w:val="24"/>
                <w:szCs w:val="24"/>
              </w:rPr>
            </w:pPr>
          </w:p>
        </w:tc>
        <w:tc>
          <w:tcPr>
            <w:tcW w:w="0" w:type="auto"/>
          </w:tcPr>
          <w:p w:rsidR="00F7557C" w:rsidRPr="00F7557C" w:rsidRDefault="00F7557C" w:rsidP="00F7557C">
            <w:pPr>
              <w:rPr>
                <w:rFonts w:ascii="Times New Roman" w:eastAsia="Times New Roman" w:hAnsi="Times New Roman" w:cs="Times New Roman"/>
                <w:sz w:val="24"/>
                <w:szCs w:val="24"/>
              </w:rPr>
            </w:pPr>
          </w:p>
        </w:tc>
        <w:tc>
          <w:tcPr>
            <w:tcW w:w="0" w:type="auto"/>
          </w:tcPr>
          <w:p w:rsidR="00F7557C" w:rsidRPr="00F7557C" w:rsidRDefault="00F7557C" w:rsidP="00F7557C">
            <w:pPr>
              <w:rPr>
                <w:rFonts w:ascii="Times New Roman" w:eastAsia="Times New Roman" w:hAnsi="Times New Roman" w:cs="Times New Roman"/>
                <w:sz w:val="24"/>
                <w:szCs w:val="24"/>
              </w:rPr>
            </w:pPr>
          </w:p>
        </w:tc>
        <w:tc>
          <w:tcPr>
            <w:tcW w:w="0" w:type="auto"/>
          </w:tcPr>
          <w:p w:rsidR="00F7557C" w:rsidRPr="00F7557C" w:rsidRDefault="00F7557C" w:rsidP="00F7557C">
            <w:pPr>
              <w:rPr>
                <w:rFonts w:ascii="Times New Roman" w:eastAsia="Times New Roman" w:hAnsi="Times New Roman" w:cs="Times New Roman"/>
                <w:sz w:val="24"/>
                <w:szCs w:val="24"/>
              </w:rPr>
            </w:pPr>
          </w:p>
        </w:tc>
        <w:tc>
          <w:tcPr>
            <w:tcW w:w="0" w:type="auto"/>
          </w:tcPr>
          <w:p w:rsidR="00F7557C" w:rsidRPr="00F7557C" w:rsidRDefault="00F7557C" w:rsidP="00F7557C">
            <w:pPr>
              <w:rPr>
                <w:rFonts w:ascii="Times New Roman" w:eastAsia="Times New Roman" w:hAnsi="Times New Roman" w:cs="Times New Roman"/>
                <w:sz w:val="24"/>
                <w:szCs w:val="24"/>
              </w:rPr>
            </w:pPr>
          </w:p>
        </w:tc>
        <w:tc>
          <w:tcPr>
            <w:tcW w:w="0" w:type="auto"/>
          </w:tcPr>
          <w:p w:rsidR="00F7557C" w:rsidRPr="00F7557C" w:rsidRDefault="00F7557C" w:rsidP="00F7557C">
            <w:pPr>
              <w:rPr>
                <w:rFonts w:ascii="Times New Roman" w:eastAsia="Times New Roman" w:hAnsi="Times New Roman" w:cs="Times New Roman"/>
                <w:sz w:val="24"/>
                <w:szCs w:val="24"/>
              </w:rPr>
            </w:pPr>
          </w:p>
        </w:tc>
        <w:tc>
          <w:tcPr>
            <w:tcW w:w="0" w:type="auto"/>
          </w:tcPr>
          <w:p w:rsidR="00F7557C" w:rsidRPr="00F7557C" w:rsidRDefault="00F7557C" w:rsidP="00F7557C">
            <w:pPr>
              <w:rPr>
                <w:rFonts w:ascii="Times New Roman" w:eastAsia="Times New Roman" w:hAnsi="Times New Roman" w:cs="Times New Roman"/>
                <w:sz w:val="24"/>
                <w:szCs w:val="24"/>
              </w:rPr>
            </w:pPr>
          </w:p>
        </w:tc>
      </w:tr>
    </w:tbl>
    <w:p w:rsidR="00503415" w:rsidRDefault="00503415"/>
    <w:sectPr w:rsidR="00503415" w:rsidSect="009B420F">
      <w:pgSz w:w="16838" w:h="11906" w:orient="landscape" w:code="9"/>
      <w:pgMar w:top="63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20F"/>
    <w:rsid w:val="00503415"/>
    <w:rsid w:val="009B420F"/>
    <w:rsid w:val="00F75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C15BD"/>
  <w15:chartTrackingRefBased/>
  <w15:docId w15:val="{0F388AA8-4F2E-4A9F-878C-A87B41F86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2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4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B42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42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610084">
      <w:bodyDiv w:val="1"/>
      <w:marLeft w:val="0"/>
      <w:marRight w:val="0"/>
      <w:marTop w:val="0"/>
      <w:marBottom w:val="0"/>
      <w:divBdr>
        <w:top w:val="none" w:sz="0" w:space="0" w:color="auto"/>
        <w:left w:val="none" w:sz="0" w:space="0" w:color="auto"/>
        <w:bottom w:val="none" w:sz="0" w:space="0" w:color="auto"/>
        <w:right w:val="none" w:sz="0" w:space="0" w:color="auto"/>
      </w:divBdr>
    </w:div>
    <w:div w:id="1018577243">
      <w:bodyDiv w:val="1"/>
      <w:marLeft w:val="0"/>
      <w:marRight w:val="0"/>
      <w:marTop w:val="0"/>
      <w:marBottom w:val="0"/>
      <w:divBdr>
        <w:top w:val="none" w:sz="0" w:space="0" w:color="auto"/>
        <w:left w:val="none" w:sz="0" w:space="0" w:color="auto"/>
        <w:bottom w:val="none" w:sz="0" w:space="0" w:color="auto"/>
        <w:right w:val="none" w:sz="0" w:space="0" w:color="auto"/>
      </w:divBdr>
    </w:div>
    <w:div w:id="1116098198">
      <w:bodyDiv w:val="1"/>
      <w:marLeft w:val="0"/>
      <w:marRight w:val="0"/>
      <w:marTop w:val="0"/>
      <w:marBottom w:val="0"/>
      <w:divBdr>
        <w:top w:val="none" w:sz="0" w:space="0" w:color="auto"/>
        <w:left w:val="none" w:sz="0" w:space="0" w:color="auto"/>
        <w:bottom w:val="none" w:sz="0" w:space="0" w:color="auto"/>
        <w:right w:val="none" w:sz="0" w:space="0" w:color="auto"/>
      </w:divBdr>
    </w:div>
    <w:div w:id="1262761489">
      <w:bodyDiv w:val="1"/>
      <w:marLeft w:val="0"/>
      <w:marRight w:val="0"/>
      <w:marTop w:val="0"/>
      <w:marBottom w:val="0"/>
      <w:divBdr>
        <w:top w:val="none" w:sz="0" w:space="0" w:color="auto"/>
        <w:left w:val="none" w:sz="0" w:space="0" w:color="auto"/>
        <w:bottom w:val="none" w:sz="0" w:space="0" w:color="auto"/>
        <w:right w:val="none" w:sz="0" w:space="0" w:color="auto"/>
      </w:divBdr>
    </w:div>
    <w:div w:id="185495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C4FF3-5653-498A-9950-376074215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4316</Words>
  <Characters>24604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1</cp:revision>
  <dcterms:created xsi:type="dcterms:W3CDTF">2026-07-29T15:18:00Z</dcterms:created>
  <dcterms:modified xsi:type="dcterms:W3CDTF">2026-07-29T15:31:00Z</dcterms:modified>
</cp:coreProperties>
</file>