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3415" w:rsidRDefault="00EE200C">
      <w:r>
        <w:t>.</w:t>
      </w:r>
    </w:p>
    <w:p w:rsidR="00EE200C" w:rsidRPr="00857741" w:rsidRDefault="00EE200C" w:rsidP="00EE200C">
      <w:pPr>
        <w:jc w:val="center"/>
        <w:rPr>
          <w:rFonts w:ascii="Times New Roman" w:hAnsi="Times New Roman" w:cs="Times New Roman"/>
          <w:b/>
          <w:sz w:val="24"/>
        </w:rPr>
      </w:pPr>
      <w:r>
        <w:rPr>
          <w:rFonts w:ascii="Times New Roman" w:hAnsi="Times New Roman" w:cs="Times New Roman"/>
          <w:b/>
          <w:sz w:val="24"/>
        </w:rPr>
        <w:t xml:space="preserve">GRADE 10 BOOKLYST MASTER </w:t>
      </w:r>
      <w:bookmarkStart w:id="0" w:name="_GoBack"/>
      <w:bookmarkEnd w:id="0"/>
      <w:r w:rsidRPr="00857741">
        <w:rPr>
          <w:rFonts w:ascii="Times New Roman" w:hAnsi="Times New Roman" w:cs="Times New Roman"/>
          <w:b/>
          <w:sz w:val="24"/>
        </w:rPr>
        <w:t>ELECTRICITY</w:t>
      </w:r>
      <w:r>
        <w:rPr>
          <w:rFonts w:ascii="Times New Roman" w:hAnsi="Times New Roman" w:cs="Times New Roman"/>
          <w:b/>
          <w:sz w:val="24"/>
        </w:rPr>
        <w:t xml:space="preserve"> </w:t>
      </w:r>
      <w:r w:rsidRPr="00857741">
        <w:rPr>
          <w:rFonts w:ascii="Times New Roman" w:hAnsi="Times New Roman" w:cs="Times New Roman"/>
          <w:b/>
          <w:sz w:val="24"/>
        </w:rPr>
        <w:t>SCHEMES</w:t>
      </w:r>
      <w:r w:rsidRPr="00857741">
        <w:rPr>
          <w:rFonts w:ascii="Times New Roman" w:hAnsi="Times New Roman" w:cs="Times New Roman"/>
          <w:b/>
          <w:sz w:val="24"/>
        </w:rPr>
        <w:t xml:space="preserve"> OF WORK TERM 3</w:t>
      </w:r>
    </w:p>
    <w:p w:rsidR="00EE200C" w:rsidRPr="00EE200C" w:rsidRDefault="00EE200C" w:rsidP="00EE200C">
      <w:pPr>
        <w:jc w:val="center"/>
        <w:rPr>
          <w:rFonts w:ascii="Times New Roman" w:hAnsi="Times New Roman" w:cs="Times New Roman"/>
          <w:b/>
          <w:sz w:val="24"/>
        </w:rPr>
      </w:pPr>
      <w:r w:rsidRPr="00857741">
        <w:rPr>
          <w:rFonts w:ascii="Times New Roman" w:hAnsi="Times New Roman" w:cs="Times New Roman"/>
          <w:b/>
          <w:sz w:val="24"/>
        </w:rPr>
        <w:t xml:space="preserve">SCHOOL……………………………………………. TEACHERS NAME……………………………………………. TERM 3 </w:t>
      </w:r>
    </w:p>
    <w:tbl>
      <w:tblPr>
        <w:tblStyle w:val="TableGrid"/>
        <w:tblW w:w="16380" w:type="dxa"/>
        <w:tblInd w:w="-1175" w:type="dxa"/>
        <w:tblLayout w:type="fixed"/>
        <w:tblLook w:val="04A0" w:firstRow="1" w:lastRow="0" w:firstColumn="1" w:lastColumn="0" w:noHBand="0" w:noVBand="1"/>
      </w:tblPr>
      <w:tblGrid>
        <w:gridCol w:w="715"/>
        <w:gridCol w:w="719"/>
        <w:gridCol w:w="1296"/>
        <w:gridCol w:w="1590"/>
        <w:gridCol w:w="2672"/>
        <w:gridCol w:w="2908"/>
        <w:gridCol w:w="1620"/>
        <w:gridCol w:w="2250"/>
        <w:gridCol w:w="1620"/>
        <w:gridCol w:w="990"/>
      </w:tblGrid>
      <w:tr w:rsidR="00EE200C" w:rsidRPr="00EE200C" w:rsidTr="00EE200C">
        <w:tc>
          <w:tcPr>
            <w:tcW w:w="715" w:type="dxa"/>
            <w:hideMark/>
          </w:tcPr>
          <w:p w:rsidR="00EE200C" w:rsidRPr="00EE200C" w:rsidRDefault="00EE200C" w:rsidP="00EE200C">
            <w:pPr>
              <w:jc w:val="center"/>
              <w:rPr>
                <w:rFonts w:ascii="Times New Roman" w:eastAsia="Times New Roman" w:hAnsi="Times New Roman" w:cs="Times New Roman"/>
                <w:b/>
                <w:bCs/>
                <w:sz w:val="24"/>
                <w:szCs w:val="24"/>
              </w:rPr>
            </w:pPr>
            <w:proofErr w:type="spellStart"/>
            <w:r w:rsidRPr="00EE200C">
              <w:rPr>
                <w:rFonts w:ascii="Times New Roman" w:eastAsia="Times New Roman" w:hAnsi="Times New Roman" w:cs="Times New Roman"/>
                <w:b/>
                <w:bCs/>
                <w:sz w:val="24"/>
                <w:szCs w:val="24"/>
              </w:rPr>
              <w:t>Wk</w:t>
            </w:r>
            <w:proofErr w:type="spellEnd"/>
          </w:p>
        </w:tc>
        <w:tc>
          <w:tcPr>
            <w:tcW w:w="719" w:type="dxa"/>
            <w:hideMark/>
          </w:tcPr>
          <w:p w:rsidR="00EE200C" w:rsidRPr="00EE200C" w:rsidRDefault="00EE200C" w:rsidP="00EE200C">
            <w:pPr>
              <w:jc w:val="center"/>
              <w:rPr>
                <w:rFonts w:ascii="Times New Roman" w:eastAsia="Times New Roman" w:hAnsi="Times New Roman" w:cs="Times New Roman"/>
                <w:b/>
                <w:bCs/>
                <w:sz w:val="24"/>
                <w:szCs w:val="24"/>
              </w:rPr>
            </w:pPr>
            <w:r w:rsidRPr="00EE200C">
              <w:rPr>
                <w:rFonts w:ascii="Times New Roman" w:eastAsia="Times New Roman" w:hAnsi="Times New Roman" w:cs="Times New Roman"/>
                <w:b/>
                <w:bCs/>
                <w:sz w:val="24"/>
                <w:szCs w:val="24"/>
              </w:rPr>
              <w:t>LSN</w:t>
            </w:r>
          </w:p>
        </w:tc>
        <w:tc>
          <w:tcPr>
            <w:tcW w:w="1296" w:type="dxa"/>
            <w:hideMark/>
          </w:tcPr>
          <w:p w:rsidR="00EE200C" w:rsidRPr="00EE200C" w:rsidRDefault="00EE200C" w:rsidP="00EE200C">
            <w:pPr>
              <w:jc w:val="center"/>
              <w:rPr>
                <w:rFonts w:ascii="Times New Roman" w:eastAsia="Times New Roman" w:hAnsi="Times New Roman" w:cs="Times New Roman"/>
                <w:b/>
                <w:bCs/>
                <w:sz w:val="24"/>
                <w:szCs w:val="24"/>
              </w:rPr>
            </w:pPr>
            <w:r w:rsidRPr="00EE200C">
              <w:rPr>
                <w:rFonts w:ascii="Times New Roman" w:eastAsia="Times New Roman" w:hAnsi="Times New Roman" w:cs="Times New Roman"/>
                <w:b/>
                <w:bCs/>
                <w:sz w:val="24"/>
                <w:szCs w:val="24"/>
              </w:rPr>
              <w:t>Strand</w:t>
            </w:r>
          </w:p>
        </w:tc>
        <w:tc>
          <w:tcPr>
            <w:tcW w:w="1590" w:type="dxa"/>
            <w:hideMark/>
          </w:tcPr>
          <w:p w:rsidR="00EE200C" w:rsidRPr="00EE200C" w:rsidRDefault="00EE200C" w:rsidP="00EE200C">
            <w:pPr>
              <w:jc w:val="center"/>
              <w:rPr>
                <w:rFonts w:ascii="Times New Roman" w:eastAsia="Times New Roman" w:hAnsi="Times New Roman" w:cs="Times New Roman"/>
                <w:b/>
                <w:bCs/>
                <w:sz w:val="24"/>
                <w:szCs w:val="24"/>
              </w:rPr>
            </w:pPr>
            <w:r w:rsidRPr="00EE200C">
              <w:rPr>
                <w:rFonts w:ascii="Times New Roman" w:eastAsia="Times New Roman" w:hAnsi="Times New Roman" w:cs="Times New Roman"/>
                <w:b/>
                <w:bCs/>
                <w:sz w:val="24"/>
                <w:szCs w:val="24"/>
              </w:rPr>
              <w:t>Sub-Strand</w:t>
            </w:r>
          </w:p>
        </w:tc>
        <w:tc>
          <w:tcPr>
            <w:tcW w:w="2672" w:type="dxa"/>
            <w:hideMark/>
          </w:tcPr>
          <w:p w:rsidR="00EE200C" w:rsidRPr="00EE200C" w:rsidRDefault="00EE200C" w:rsidP="00EE200C">
            <w:pPr>
              <w:jc w:val="center"/>
              <w:rPr>
                <w:rFonts w:ascii="Times New Roman" w:eastAsia="Times New Roman" w:hAnsi="Times New Roman" w:cs="Times New Roman"/>
                <w:b/>
                <w:bCs/>
                <w:sz w:val="24"/>
                <w:szCs w:val="24"/>
              </w:rPr>
            </w:pPr>
            <w:r w:rsidRPr="00EE200C">
              <w:rPr>
                <w:rFonts w:ascii="Times New Roman" w:eastAsia="Times New Roman" w:hAnsi="Times New Roman" w:cs="Times New Roman"/>
                <w:b/>
                <w:bCs/>
                <w:sz w:val="24"/>
                <w:szCs w:val="24"/>
              </w:rPr>
              <w:t>Lesson Learning Outcomes</w:t>
            </w:r>
          </w:p>
        </w:tc>
        <w:tc>
          <w:tcPr>
            <w:tcW w:w="2908" w:type="dxa"/>
            <w:hideMark/>
          </w:tcPr>
          <w:p w:rsidR="00EE200C" w:rsidRPr="00EE200C" w:rsidRDefault="00EE200C" w:rsidP="00EE200C">
            <w:pPr>
              <w:jc w:val="center"/>
              <w:rPr>
                <w:rFonts w:ascii="Times New Roman" w:eastAsia="Times New Roman" w:hAnsi="Times New Roman" w:cs="Times New Roman"/>
                <w:b/>
                <w:bCs/>
                <w:sz w:val="24"/>
                <w:szCs w:val="24"/>
              </w:rPr>
            </w:pPr>
            <w:r w:rsidRPr="00EE200C">
              <w:rPr>
                <w:rFonts w:ascii="Times New Roman" w:eastAsia="Times New Roman" w:hAnsi="Times New Roman" w:cs="Times New Roman"/>
                <w:b/>
                <w:bCs/>
                <w:sz w:val="24"/>
                <w:szCs w:val="24"/>
              </w:rPr>
              <w:t>Learning Experiences</w:t>
            </w:r>
          </w:p>
        </w:tc>
        <w:tc>
          <w:tcPr>
            <w:tcW w:w="1620" w:type="dxa"/>
            <w:hideMark/>
          </w:tcPr>
          <w:p w:rsidR="00EE200C" w:rsidRPr="00EE200C" w:rsidRDefault="00EE200C" w:rsidP="00EE200C">
            <w:pPr>
              <w:jc w:val="center"/>
              <w:rPr>
                <w:rFonts w:ascii="Times New Roman" w:eastAsia="Times New Roman" w:hAnsi="Times New Roman" w:cs="Times New Roman"/>
                <w:b/>
                <w:bCs/>
                <w:sz w:val="24"/>
                <w:szCs w:val="24"/>
              </w:rPr>
            </w:pPr>
            <w:r w:rsidRPr="00EE200C">
              <w:rPr>
                <w:rFonts w:ascii="Times New Roman" w:eastAsia="Times New Roman" w:hAnsi="Times New Roman" w:cs="Times New Roman"/>
                <w:b/>
                <w:bCs/>
                <w:sz w:val="24"/>
                <w:szCs w:val="24"/>
              </w:rPr>
              <w:t>Key Inquiry Question(s)</w:t>
            </w:r>
          </w:p>
        </w:tc>
        <w:tc>
          <w:tcPr>
            <w:tcW w:w="2250" w:type="dxa"/>
            <w:hideMark/>
          </w:tcPr>
          <w:p w:rsidR="00EE200C" w:rsidRPr="00EE200C" w:rsidRDefault="00EE200C" w:rsidP="00EE200C">
            <w:pPr>
              <w:jc w:val="center"/>
              <w:rPr>
                <w:rFonts w:ascii="Times New Roman" w:eastAsia="Times New Roman" w:hAnsi="Times New Roman" w:cs="Times New Roman"/>
                <w:b/>
                <w:bCs/>
                <w:sz w:val="24"/>
                <w:szCs w:val="24"/>
              </w:rPr>
            </w:pPr>
            <w:r w:rsidRPr="00EE200C">
              <w:rPr>
                <w:rFonts w:ascii="Times New Roman" w:eastAsia="Times New Roman" w:hAnsi="Times New Roman" w:cs="Times New Roman"/>
                <w:b/>
                <w:bCs/>
                <w:sz w:val="24"/>
                <w:szCs w:val="24"/>
              </w:rPr>
              <w:t>Learning Resources</w:t>
            </w:r>
          </w:p>
        </w:tc>
        <w:tc>
          <w:tcPr>
            <w:tcW w:w="1620" w:type="dxa"/>
            <w:hideMark/>
          </w:tcPr>
          <w:p w:rsidR="00EE200C" w:rsidRPr="00EE200C" w:rsidRDefault="00EE200C" w:rsidP="00EE200C">
            <w:pPr>
              <w:jc w:val="center"/>
              <w:rPr>
                <w:rFonts w:ascii="Times New Roman" w:eastAsia="Times New Roman" w:hAnsi="Times New Roman" w:cs="Times New Roman"/>
                <w:b/>
                <w:bCs/>
                <w:sz w:val="24"/>
                <w:szCs w:val="24"/>
              </w:rPr>
            </w:pPr>
            <w:r w:rsidRPr="00EE200C">
              <w:rPr>
                <w:rFonts w:ascii="Times New Roman" w:eastAsia="Times New Roman" w:hAnsi="Times New Roman" w:cs="Times New Roman"/>
                <w:b/>
                <w:bCs/>
                <w:sz w:val="24"/>
                <w:szCs w:val="24"/>
              </w:rPr>
              <w:t>Assessment Methods</w:t>
            </w:r>
          </w:p>
        </w:tc>
        <w:tc>
          <w:tcPr>
            <w:tcW w:w="990" w:type="dxa"/>
            <w:hideMark/>
          </w:tcPr>
          <w:p w:rsidR="00EE200C" w:rsidRPr="00EE200C" w:rsidRDefault="00EE200C" w:rsidP="00EE200C">
            <w:pPr>
              <w:jc w:val="center"/>
              <w:rPr>
                <w:rFonts w:ascii="Times New Roman" w:eastAsia="Times New Roman" w:hAnsi="Times New Roman" w:cs="Times New Roman"/>
                <w:b/>
                <w:bCs/>
                <w:sz w:val="24"/>
                <w:szCs w:val="24"/>
              </w:rPr>
            </w:pPr>
            <w:r w:rsidRPr="00EE200C">
              <w:rPr>
                <w:rFonts w:ascii="Times New Roman" w:eastAsia="Times New Roman" w:hAnsi="Times New Roman" w:cs="Times New Roman"/>
                <w:b/>
                <w:bCs/>
                <w:sz w:val="24"/>
                <w:szCs w:val="24"/>
              </w:rPr>
              <w:t>Refl.</w:t>
            </w:r>
          </w:p>
        </w:tc>
      </w:tr>
      <w:tr w:rsidR="00EE200C" w:rsidRPr="00EE200C" w:rsidTr="00EE200C">
        <w:tc>
          <w:tcPr>
            <w:tcW w:w="715"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1</w:t>
            </w:r>
          </w:p>
        </w:tc>
        <w:tc>
          <w:tcPr>
            <w:tcW w:w="719"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1</w:t>
            </w:r>
          </w:p>
        </w:tc>
        <w:tc>
          <w:tcPr>
            <w:tcW w:w="1296"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Electrical Installation</w:t>
            </w:r>
          </w:p>
        </w:tc>
        <w:tc>
          <w:tcPr>
            <w:tcW w:w="159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 xml:space="preserve">Types of Final Circuits – Lighting and Power </w:t>
            </w:r>
            <w:proofErr w:type="spellStart"/>
            <w:r w:rsidRPr="00EE200C">
              <w:rPr>
                <w:rFonts w:ascii="Times New Roman" w:eastAsia="Times New Roman" w:hAnsi="Times New Roman" w:cs="Times New Roman"/>
                <w:b/>
                <w:bCs/>
                <w:sz w:val="24"/>
                <w:szCs w:val="24"/>
              </w:rPr>
              <w:t>CircuitsTypes</w:t>
            </w:r>
            <w:proofErr w:type="spellEnd"/>
            <w:r w:rsidRPr="00EE200C">
              <w:rPr>
                <w:rFonts w:ascii="Times New Roman" w:eastAsia="Times New Roman" w:hAnsi="Times New Roman" w:cs="Times New Roman"/>
                <w:b/>
                <w:bCs/>
                <w:sz w:val="24"/>
                <w:szCs w:val="24"/>
              </w:rPr>
              <w:t xml:space="preserve"> of Final Circuits – Cooker, Water Heater and Bell Circuits</w:t>
            </w:r>
          </w:p>
        </w:tc>
        <w:tc>
          <w:tcPr>
            <w:tcW w:w="2672"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By the end of the lesson, the learner should be able to:• Define final circuits in domestic installations.• Identify lighting and power circuits.• Relate final circuits to the wiring that powers lights and sockets in homes.</w:t>
            </w:r>
          </w:p>
        </w:tc>
        <w:tc>
          <w:tcPr>
            <w:tcW w:w="2908"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In groups, learners are guided to:• Use digital devices or print media to search for information on final circuits.• Study images showing lighting and power circuits.• Identify how lighting circuits power illumination devices.• Discuss how power circuits supply socket outlets.</w:t>
            </w:r>
          </w:p>
        </w:tc>
        <w:tc>
          <w:tcPr>
            <w:tcW w:w="162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What is the difference between lighting circuits and power circuits?</w:t>
            </w:r>
          </w:p>
        </w:tc>
        <w:tc>
          <w:tcPr>
            <w:tcW w:w="225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 Master Electricity Learner's Book pg. 168• Digital devices• Circuit diagrams• Pictures of domestic circuits• Master Electricity Learner's Book pg. 169• Sample switches</w:t>
            </w:r>
          </w:p>
        </w:tc>
        <w:tc>
          <w:tcPr>
            <w:tcW w:w="162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 Oral questions• Written assignments• Observation</w:t>
            </w:r>
          </w:p>
        </w:tc>
        <w:tc>
          <w:tcPr>
            <w:tcW w:w="990" w:type="dxa"/>
            <w:hideMark/>
          </w:tcPr>
          <w:p w:rsidR="00EE200C" w:rsidRPr="00EE200C" w:rsidRDefault="00EE200C" w:rsidP="00EE200C">
            <w:pPr>
              <w:rPr>
                <w:rFonts w:ascii="Times New Roman" w:eastAsia="Times New Roman" w:hAnsi="Times New Roman" w:cs="Times New Roman"/>
                <w:sz w:val="24"/>
                <w:szCs w:val="24"/>
              </w:rPr>
            </w:pPr>
          </w:p>
        </w:tc>
      </w:tr>
      <w:tr w:rsidR="00EE200C" w:rsidRPr="00EE200C" w:rsidTr="00EE200C">
        <w:tc>
          <w:tcPr>
            <w:tcW w:w="715"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1</w:t>
            </w:r>
          </w:p>
        </w:tc>
        <w:tc>
          <w:tcPr>
            <w:tcW w:w="719"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2</w:t>
            </w:r>
          </w:p>
        </w:tc>
        <w:tc>
          <w:tcPr>
            <w:tcW w:w="1296"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Electrical Installation</w:t>
            </w:r>
          </w:p>
        </w:tc>
        <w:tc>
          <w:tcPr>
            <w:tcW w:w="159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Electrical Symbols Used in Wiring Diagrams</w:t>
            </w:r>
          </w:p>
        </w:tc>
        <w:tc>
          <w:tcPr>
            <w:tcW w:w="2672"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By the end of the lesson, the learner should be able to:• Identify common electrical symbols used in wiring diagrams.• Draw electrical symbols correctly.• Apply symbol knowledge to read and interpret electrical plans for buildings.</w:t>
            </w:r>
          </w:p>
        </w:tc>
        <w:tc>
          <w:tcPr>
            <w:tcW w:w="2908"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In groups, learners are guided to:• Search for information on electrical symbols.• Discuss symbols for switches, sockets, lamps, and other components.• Draw common electrical symbols in exercise book.• Create chart showing electrical symbols on manila paper.</w:t>
            </w:r>
          </w:p>
        </w:tc>
        <w:tc>
          <w:tcPr>
            <w:tcW w:w="162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Why are standard electrical symbols important in installation work?</w:t>
            </w:r>
          </w:p>
        </w:tc>
        <w:tc>
          <w:tcPr>
            <w:tcW w:w="225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 Master Electricity Learner's Book pg. 170• Drawing materials• Manila paper• Markers• Symbol charts</w:t>
            </w:r>
          </w:p>
        </w:tc>
        <w:tc>
          <w:tcPr>
            <w:tcW w:w="162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 Symbol identification test• Chart assessment• Oral questions</w:t>
            </w:r>
          </w:p>
        </w:tc>
        <w:tc>
          <w:tcPr>
            <w:tcW w:w="990" w:type="dxa"/>
            <w:hideMark/>
          </w:tcPr>
          <w:p w:rsidR="00EE200C" w:rsidRPr="00EE200C" w:rsidRDefault="00EE200C" w:rsidP="00EE200C">
            <w:pPr>
              <w:rPr>
                <w:rFonts w:ascii="Times New Roman" w:eastAsia="Times New Roman" w:hAnsi="Times New Roman" w:cs="Times New Roman"/>
                <w:sz w:val="24"/>
                <w:szCs w:val="24"/>
              </w:rPr>
            </w:pPr>
          </w:p>
        </w:tc>
      </w:tr>
      <w:tr w:rsidR="00EE200C" w:rsidRPr="00EE200C" w:rsidTr="00EE200C">
        <w:tc>
          <w:tcPr>
            <w:tcW w:w="715"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1</w:t>
            </w:r>
          </w:p>
        </w:tc>
        <w:tc>
          <w:tcPr>
            <w:tcW w:w="719"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3</w:t>
            </w:r>
          </w:p>
        </w:tc>
        <w:tc>
          <w:tcPr>
            <w:tcW w:w="1296"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Electrical Installation</w:t>
            </w:r>
          </w:p>
        </w:tc>
        <w:tc>
          <w:tcPr>
            <w:tcW w:w="159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 xml:space="preserve">Types of Electrical Diagrams – Wiring </w:t>
            </w:r>
            <w:proofErr w:type="spellStart"/>
            <w:r w:rsidRPr="00EE200C">
              <w:rPr>
                <w:rFonts w:ascii="Times New Roman" w:eastAsia="Times New Roman" w:hAnsi="Times New Roman" w:cs="Times New Roman"/>
                <w:b/>
                <w:bCs/>
                <w:sz w:val="24"/>
                <w:szCs w:val="24"/>
              </w:rPr>
              <w:t>DiagramsTypes</w:t>
            </w:r>
            <w:proofErr w:type="spellEnd"/>
            <w:r w:rsidRPr="00EE200C">
              <w:rPr>
                <w:rFonts w:ascii="Times New Roman" w:eastAsia="Times New Roman" w:hAnsi="Times New Roman" w:cs="Times New Roman"/>
                <w:b/>
                <w:bCs/>
                <w:sz w:val="24"/>
                <w:szCs w:val="24"/>
              </w:rPr>
              <w:t xml:space="preserve"> of </w:t>
            </w:r>
            <w:r w:rsidRPr="00EE200C">
              <w:rPr>
                <w:rFonts w:ascii="Times New Roman" w:eastAsia="Times New Roman" w:hAnsi="Times New Roman" w:cs="Times New Roman"/>
                <w:b/>
                <w:bCs/>
                <w:sz w:val="24"/>
                <w:szCs w:val="24"/>
              </w:rPr>
              <w:lastRenderedPageBreak/>
              <w:t>Electrical Diagrams – Schematic and Block Diagrams</w:t>
            </w:r>
          </w:p>
        </w:tc>
        <w:tc>
          <w:tcPr>
            <w:tcW w:w="2672"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lastRenderedPageBreak/>
              <w:t xml:space="preserve">By the end of the lesson, the learner should be able to:• Describe wiring diagrams and their purpose.• Interpret wiring diagrams showing </w:t>
            </w:r>
            <w:r w:rsidRPr="00EE200C">
              <w:rPr>
                <w:rFonts w:ascii="Times New Roman" w:eastAsia="Times New Roman" w:hAnsi="Times New Roman" w:cs="Times New Roman"/>
                <w:sz w:val="24"/>
                <w:szCs w:val="24"/>
              </w:rPr>
              <w:lastRenderedPageBreak/>
              <w:t>physical connections.• Use wiring diagrams to guide actual installation work in practical sessions.</w:t>
            </w:r>
          </w:p>
        </w:tc>
        <w:tc>
          <w:tcPr>
            <w:tcW w:w="2908"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lastRenderedPageBreak/>
              <w:t xml:space="preserve">In groups, learners are guided to:• Search for information on types of wiring diagrams.• Study wiring diagrams showing physical connections </w:t>
            </w:r>
            <w:r w:rsidRPr="00EE200C">
              <w:rPr>
                <w:rFonts w:ascii="Times New Roman" w:eastAsia="Times New Roman" w:hAnsi="Times New Roman" w:cs="Times New Roman"/>
                <w:sz w:val="24"/>
                <w:szCs w:val="24"/>
              </w:rPr>
              <w:lastRenderedPageBreak/>
              <w:t>between components.• Discuss how wiring diagrams guide installation work.• Copy and label wiring diagram examples.</w:t>
            </w:r>
          </w:p>
        </w:tc>
        <w:tc>
          <w:tcPr>
            <w:tcW w:w="162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lastRenderedPageBreak/>
              <w:t>How do wiring diagrams help electricians during installation?</w:t>
            </w:r>
          </w:p>
        </w:tc>
        <w:tc>
          <w:tcPr>
            <w:tcW w:w="225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 xml:space="preserve">• Master Electricity Learner's Book pg. 171• Wiring diagram samples• Drawing materials• Digital devices• Master </w:t>
            </w:r>
            <w:r w:rsidRPr="00EE200C">
              <w:rPr>
                <w:rFonts w:ascii="Times New Roman" w:eastAsia="Times New Roman" w:hAnsi="Times New Roman" w:cs="Times New Roman"/>
                <w:sz w:val="24"/>
                <w:szCs w:val="24"/>
              </w:rPr>
              <w:lastRenderedPageBreak/>
              <w:t>Electricity Learner's Book pg. 172• Schematic diagram samples• Block diagram examples• Drawing materials</w:t>
            </w:r>
          </w:p>
        </w:tc>
        <w:tc>
          <w:tcPr>
            <w:tcW w:w="162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lastRenderedPageBreak/>
              <w:t>• Diagram interpretation• Written tests• Practical application</w:t>
            </w:r>
          </w:p>
        </w:tc>
        <w:tc>
          <w:tcPr>
            <w:tcW w:w="990" w:type="dxa"/>
            <w:hideMark/>
          </w:tcPr>
          <w:p w:rsidR="00EE200C" w:rsidRPr="00EE200C" w:rsidRDefault="00EE200C" w:rsidP="00EE200C">
            <w:pPr>
              <w:rPr>
                <w:rFonts w:ascii="Times New Roman" w:eastAsia="Times New Roman" w:hAnsi="Times New Roman" w:cs="Times New Roman"/>
                <w:sz w:val="24"/>
                <w:szCs w:val="24"/>
              </w:rPr>
            </w:pPr>
          </w:p>
        </w:tc>
      </w:tr>
      <w:tr w:rsidR="00EE200C" w:rsidRPr="00EE200C" w:rsidTr="00EE200C">
        <w:tc>
          <w:tcPr>
            <w:tcW w:w="715"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lastRenderedPageBreak/>
              <w:t>1</w:t>
            </w:r>
          </w:p>
        </w:tc>
        <w:tc>
          <w:tcPr>
            <w:tcW w:w="719"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4</w:t>
            </w:r>
          </w:p>
        </w:tc>
        <w:tc>
          <w:tcPr>
            <w:tcW w:w="1296"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Electrical Installation</w:t>
            </w:r>
          </w:p>
        </w:tc>
        <w:tc>
          <w:tcPr>
            <w:tcW w:w="159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Tools for Final Circuit Installation</w:t>
            </w:r>
          </w:p>
        </w:tc>
        <w:tc>
          <w:tcPr>
            <w:tcW w:w="2672"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By the end of the lesson, the learner should be able to:• Identify tools used in final circuit installation.• Describe the function of each installation tool.• Handle tools safely as required in electrical workshop practice.</w:t>
            </w:r>
          </w:p>
        </w:tc>
        <w:tc>
          <w:tcPr>
            <w:tcW w:w="2908"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In groups, learners are guided to:• Study pictures of installation tools.• Identify insulated screwdrivers, wire strippers, pliers and other tools.• Discuss the function of each tool in installation work.• Demonstrate safe handling of electrical tools.</w:t>
            </w:r>
          </w:p>
        </w:tc>
        <w:tc>
          <w:tcPr>
            <w:tcW w:w="162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Why must electrical tools be insulated?</w:t>
            </w:r>
          </w:p>
        </w:tc>
        <w:tc>
          <w:tcPr>
            <w:tcW w:w="225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 Master Electricity Learner's Book pg. 173• Insulated screwdrivers• Wire strippers• Pliers• Safety gloves</w:t>
            </w:r>
          </w:p>
        </w:tc>
        <w:tc>
          <w:tcPr>
            <w:tcW w:w="162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 Tool identification• Practical demonstration• Safety assessment</w:t>
            </w:r>
          </w:p>
        </w:tc>
        <w:tc>
          <w:tcPr>
            <w:tcW w:w="990" w:type="dxa"/>
            <w:hideMark/>
          </w:tcPr>
          <w:p w:rsidR="00EE200C" w:rsidRPr="00EE200C" w:rsidRDefault="00EE200C" w:rsidP="00EE200C">
            <w:pPr>
              <w:rPr>
                <w:rFonts w:ascii="Times New Roman" w:eastAsia="Times New Roman" w:hAnsi="Times New Roman" w:cs="Times New Roman"/>
                <w:sz w:val="24"/>
                <w:szCs w:val="24"/>
              </w:rPr>
            </w:pPr>
          </w:p>
        </w:tc>
      </w:tr>
      <w:tr w:rsidR="00EE200C" w:rsidRPr="00EE200C" w:rsidTr="00EE200C">
        <w:tc>
          <w:tcPr>
            <w:tcW w:w="715"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1</w:t>
            </w:r>
          </w:p>
        </w:tc>
        <w:tc>
          <w:tcPr>
            <w:tcW w:w="719"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5</w:t>
            </w:r>
          </w:p>
        </w:tc>
        <w:tc>
          <w:tcPr>
            <w:tcW w:w="1296"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Electrical Installation</w:t>
            </w:r>
          </w:p>
        </w:tc>
        <w:tc>
          <w:tcPr>
            <w:tcW w:w="159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 xml:space="preserve">Materials for Final Circuit </w:t>
            </w:r>
            <w:proofErr w:type="spellStart"/>
            <w:r w:rsidRPr="00EE200C">
              <w:rPr>
                <w:rFonts w:ascii="Times New Roman" w:eastAsia="Times New Roman" w:hAnsi="Times New Roman" w:cs="Times New Roman"/>
                <w:b/>
                <w:bCs/>
                <w:sz w:val="24"/>
                <w:szCs w:val="24"/>
              </w:rPr>
              <w:t>InstallationFinal</w:t>
            </w:r>
            <w:proofErr w:type="spellEnd"/>
            <w:r w:rsidRPr="00EE200C">
              <w:rPr>
                <w:rFonts w:ascii="Times New Roman" w:eastAsia="Times New Roman" w:hAnsi="Times New Roman" w:cs="Times New Roman"/>
                <w:b/>
                <w:bCs/>
                <w:sz w:val="24"/>
                <w:szCs w:val="24"/>
              </w:rPr>
              <w:t xml:space="preserve"> Circuit Installation – Planning and Layout</w:t>
            </w:r>
          </w:p>
        </w:tc>
        <w:tc>
          <w:tcPr>
            <w:tcW w:w="2672"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By the end of the lesson, the learner should be able to:• Identify materials required for final circuit installation.• Prepare bill of materials for installation tasks.• Apply material estimation skills to plan installation projects cost-effectively.</w:t>
            </w:r>
          </w:p>
        </w:tc>
        <w:tc>
          <w:tcPr>
            <w:tcW w:w="2908"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In groups, learners are guided to:• Identify cables, switches, sockets, junction boxes and other materials.• Discuss properties and ratings of installation materials.• Prepare bill of materials for simple installation project.• Present material list to peers for review.</w:t>
            </w:r>
          </w:p>
        </w:tc>
        <w:tc>
          <w:tcPr>
            <w:tcW w:w="162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How do you estimate materials needed for an installation project?</w:t>
            </w:r>
          </w:p>
        </w:tc>
        <w:tc>
          <w:tcPr>
            <w:tcW w:w="225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 Master Electricity Learner's Book pg. 174• Sample cables• Switches and sockets• Junction boxes• Electrical tapes• Master Electricity Learner's Book pg. 175• Vertical wooden boards• Drawing materials• Graph paper• Rulers</w:t>
            </w:r>
          </w:p>
        </w:tc>
        <w:tc>
          <w:tcPr>
            <w:tcW w:w="162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 Bill of materials assessment• Oral questions• Written tests</w:t>
            </w:r>
          </w:p>
        </w:tc>
        <w:tc>
          <w:tcPr>
            <w:tcW w:w="990" w:type="dxa"/>
            <w:hideMark/>
          </w:tcPr>
          <w:p w:rsidR="00EE200C" w:rsidRPr="00EE200C" w:rsidRDefault="00EE200C" w:rsidP="00EE200C">
            <w:pPr>
              <w:rPr>
                <w:rFonts w:ascii="Times New Roman" w:eastAsia="Times New Roman" w:hAnsi="Times New Roman" w:cs="Times New Roman"/>
                <w:sz w:val="24"/>
                <w:szCs w:val="24"/>
              </w:rPr>
            </w:pPr>
          </w:p>
        </w:tc>
      </w:tr>
      <w:tr w:rsidR="00EE200C" w:rsidRPr="00EE200C" w:rsidTr="00EE200C">
        <w:tc>
          <w:tcPr>
            <w:tcW w:w="715"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2</w:t>
            </w:r>
          </w:p>
        </w:tc>
        <w:tc>
          <w:tcPr>
            <w:tcW w:w="719"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1</w:t>
            </w:r>
          </w:p>
        </w:tc>
        <w:tc>
          <w:tcPr>
            <w:tcW w:w="1296"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Electrical Installation</w:t>
            </w:r>
          </w:p>
        </w:tc>
        <w:tc>
          <w:tcPr>
            <w:tcW w:w="159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Final Circuit Installation – Mounting Components</w:t>
            </w:r>
          </w:p>
        </w:tc>
        <w:tc>
          <w:tcPr>
            <w:tcW w:w="2672"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 xml:space="preserve">By the end of the lesson, the learner should be able to:• Mount switches, sockets and lamp holders on installation board.• Position components according to layout </w:t>
            </w:r>
            <w:r w:rsidRPr="00EE200C">
              <w:rPr>
                <w:rFonts w:ascii="Times New Roman" w:eastAsia="Times New Roman" w:hAnsi="Times New Roman" w:cs="Times New Roman"/>
                <w:sz w:val="24"/>
                <w:szCs w:val="24"/>
              </w:rPr>
              <w:lastRenderedPageBreak/>
              <w:t>plan.• Execute neat and organized component arrangement as expected in professional installations.</w:t>
            </w:r>
          </w:p>
        </w:tc>
        <w:tc>
          <w:tcPr>
            <w:tcW w:w="2908"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lastRenderedPageBreak/>
              <w:t xml:space="preserve">In groups, learners are guided to:• Securely mount switches on wooden board using screws.• Install socket outlets and lamp holders at planned positions.• Mount joint </w:t>
            </w:r>
            <w:r w:rsidRPr="00EE200C">
              <w:rPr>
                <w:rFonts w:ascii="Times New Roman" w:eastAsia="Times New Roman" w:hAnsi="Times New Roman" w:cs="Times New Roman"/>
                <w:sz w:val="24"/>
                <w:szCs w:val="24"/>
              </w:rPr>
              <w:lastRenderedPageBreak/>
              <w:t>boxes and consumer unit.• Ensure components are firmly fixed and properly aligned.</w:t>
            </w:r>
          </w:p>
        </w:tc>
        <w:tc>
          <w:tcPr>
            <w:tcW w:w="162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lastRenderedPageBreak/>
              <w:t>What factors determine component positioning in installations?</w:t>
            </w:r>
          </w:p>
        </w:tc>
        <w:tc>
          <w:tcPr>
            <w:tcW w:w="225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 Master Electricity Learner's Book pg. 175• Wooden boards• Switches and sockets• Lamp holders• Screws and screwdrivers</w:t>
            </w:r>
          </w:p>
        </w:tc>
        <w:tc>
          <w:tcPr>
            <w:tcW w:w="162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 Practical assessment• Component alignment check• Safety observation</w:t>
            </w:r>
          </w:p>
        </w:tc>
        <w:tc>
          <w:tcPr>
            <w:tcW w:w="990" w:type="dxa"/>
            <w:hideMark/>
          </w:tcPr>
          <w:p w:rsidR="00EE200C" w:rsidRPr="00EE200C" w:rsidRDefault="00EE200C" w:rsidP="00EE200C">
            <w:pPr>
              <w:rPr>
                <w:rFonts w:ascii="Times New Roman" w:eastAsia="Times New Roman" w:hAnsi="Times New Roman" w:cs="Times New Roman"/>
                <w:sz w:val="24"/>
                <w:szCs w:val="24"/>
              </w:rPr>
            </w:pPr>
          </w:p>
        </w:tc>
      </w:tr>
      <w:tr w:rsidR="00EE200C" w:rsidRPr="00EE200C" w:rsidTr="00EE200C">
        <w:tc>
          <w:tcPr>
            <w:tcW w:w="715"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lastRenderedPageBreak/>
              <w:t>2</w:t>
            </w:r>
          </w:p>
        </w:tc>
        <w:tc>
          <w:tcPr>
            <w:tcW w:w="719"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2</w:t>
            </w:r>
          </w:p>
        </w:tc>
        <w:tc>
          <w:tcPr>
            <w:tcW w:w="1296"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Electrical Installation</w:t>
            </w:r>
          </w:p>
        </w:tc>
        <w:tc>
          <w:tcPr>
            <w:tcW w:w="159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Final Circuit Installation – Wiring Connections</w:t>
            </w:r>
          </w:p>
        </w:tc>
        <w:tc>
          <w:tcPr>
            <w:tcW w:w="2672"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By the end of the lesson, the learner should be able to:• Connect wiring between components according to circuit diagram.• Apply correct wiring techniques for switches, lamps and sockets.• Produce neat wiring connections as required in quality electrical work.</w:t>
            </w:r>
          </w:p>
        </w:tc>
        <w:tc>
          <w:tcPr>
            <w:tcW w:w="2908"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In groups, learners are guided to:• Wire switches to lamp holders according to diagram.• Connect socket outlets to consumer unit.• Pay attention to earth connections throughout.• Ensure all connections are secure and properly insulated.</w:t>
            </w:r>
          </w:p>
        </w:tc>
        <w:tc>
          <w:tcPr>
            <w:tcW w:w="162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What is the correct procedure for wiring lighting circuits?</w:t>
            </w:r>
          </w:p>
        </w:tc>
        <w:tc>
          <w:tcPr>
            <w:tcW w:w="225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 Master Electricity Learner's Book pg. 176• Connecting wires• Wire strippers• Screwdrivers• Electrical tape</w:t>
            </w:r>
          </w:p>
        </w:tc>
        <w:tc>
          <w:tcPr>
            <w:tcW w:w="162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 Wiring assessment• Connection inspection• Safety compliance</w:t>
            </w:r>
          </w:p>
        </w:tc>
        <w:tc>
          <w:tcPr>
            <w:tcW w:w="990" w:type="dxa"/>
            <w:hideMark/>
          </w:tcPr>
          <w:p w:rsidR="00EE200C" w:rsidRPr="00EE200C" w:rsidRDefault="00EE200C" w:rsidP="00EE200C">
            <w:pPr>
              <w:rPr>
                <w:rFonts w:ascii="Times New Roman" w:eastAsia="Times New Roman" w:hAnsi="Times New Roman" w:cs="Times New Roman"/>
                <w:sz w:val="24"/>
                <w:szCs w:val="24"/>
              </w:rPr>
            </w:pPr>
          </w:p>
        </w:tc>
      </w:tr>
      <w:tr w:rsidR="00EE200C" w:rsidRPr="00EE200C" w:rsidTr="00EE200C">
        <w:tc>
          <w:tcPr>
            <w:tcW w:w="715"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2</w:t>
            </w:r>
          </w:p>
        </w:tc>
        <w:tc>
          <w:tcPr>
            <w:tcW w:w="719"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3</w:t>
            </w:r>
          </w:p>
        </w:tc>
        <w:tc>
          <w:tcPr>
            <w:tcW w:w="1296"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Electrical Installation</w:t>
            </w:r>
          </w:p>
        </w:tc>
        <w:tc>
          <w:tcPr>
            <w:tcW w:w="159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Final Circuit Installation – Wiring Connections</w:t>
            </w:r>
          </w:p>
        </w:tc>
        <w:tc>
          <w:tcPr>
            <w:tcW w:w="2672"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By the end of the lesson, the learner should be able to:• Connect wiring between components according to circuit diagram.• Apply correct wiring techniques for switches, lamps and sockets.• Produce neat wiring connections as required in quality electrical work.</w:t>
            </w:r>
          </w:p>
        </w:tc>
        <w:tc>
          <w:tcPr>
            <w:tcW w:w="2908"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In groups, learners are guided to:• Wire switches to lamp holders according to diagram.• Connect socket outlets to consumer unit.• Pay attention to earth connections throughout.• Ensure all connections are secure and properly insulated.</w:t>
            </w:r>
          </w:p>
        </w:tc>
        <w:tc>
          <w:tcPr>
            <w:tcW w:w="162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What is the correct procedure for wiring lighting circuits?</w:t>
            </w:r>
          </w:p>
        </w:tc>
        <w:tc>
          <w:tcPr>
            <w:tcW w:w="225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 Master Electricity Learner's Book pg. 176• Connecting wires• Wire strippers• Screwdrivers• Electrical tape</w:t>
            </w:r>
          </w:p>
        </w:tc>
        <w:tc>
          <w:tcPr>
            <w:tcW w:w="162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 Wiring assessment• Connection inspection• Safety compliance</w:t>
            </w:r>
          </w:p>
        </w:tc>
        <w:tc>
          <w:tcPr>
            <w:tcW w:w="990" w:type="dxa"/>
            <w:hideMark/>
          </w:tcPr>
          <w:p w:rsidR="00EE200C" w:rsidRPr="00EE200C" w:rsidRDefault="00EE200C" w:rsidP="00EE200C">
            <w:pPr>
              <w:rPr>
                <w:rFonts w:ascii="Times New Roman" w:eastAsia="Times New Roman" w:hAnsi="Times New Roman" w:cs="Times New Roman"/>
                <w:sz w:val="24"/>
                <w:szCs w:val="24"/>
              </w:rPr>
            </w:pPr>
          </w:p>
        </w:tc>
      </w:tr>
      <w:tr w:rsidR="00EE200C" w:rsidRPr="00EE200C" w:rsidTr="00EE200C">
        <w:tc>
          <w:tcPr>
            <w:tcW w:w="715"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2</w:t>
            </w:r>
          </w:p>
        </w:tc>
        <w:tc>
          <w:tcPr>
            <w:tcW w:w="719"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4</w:t>
            </w:r>
          </w:p>
        </w:tc>
        <w:tc>
          <w:tcPr>
            <w:tcW w:w="1296"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Electrical Installation</w:t>
            </w:r>
          </w:p>
        </w:tc>
        <w:tc>
          <w:tcPr>
            <w:tcW w:w="159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Final Circuit Installation – Testing and Inspection</w:t>
            </w:r>
          </w:p>
        </w:tc>
        <w:tc>
          <w:tcPr>
            <w:tcW w:w="2672"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 xml:space="preserve">By the end of the lesson, the learner should be able to:• Test installed circuits for proper operation.• Inspect wiring connections for faults.• Apply testing </w:t>
            </w:r>
            <w:r w:rsidRPr="00EE200C">
              <w:rPr>
                <w:rFonts w:ascii="Times New Roman" w:eastAsia="Times New Roman" w:hAnsi="Times New Roman" w:cs="Times New Roman"/>
                <w:sz w:val="24"/>
                <w:szCs w:val="24"/>
              </w:rPr>
              <w:lastRenderedPageBreak/>
              <w:t>procedures to verify installation quality before energizing circuits.</w:t>
            </w:r>
          </w:p>
        </w:tc>
        <w:tc>
          <w:tcPr>
            <w:tcW w:w="2908"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lastRenderedPageBreak/>
              <w:t xml:space="preserve">In groups, learners are guided to:• Double check all connections before testing.• Use continuity tester to verify circuit integrity.• Inspect for loose connections and exposed </w:t>
            </w:r>
            <w:r w:rsidRPr="00EE200C">
              <w:rPr>
                <w:rFonts w:ascii="Times New Roman" w:eastAsia="Times New Roman" w:hAnsi="Times New Roman" w:cs="Times New Roman"/>
                <w:sz w:val="24"/>
                <w:szCs w:val="24"/>
              </w:rPr>
              <w:lastRenderedPageBreak/>
              <w:t>wires.• Test circuit operation under supervision.</w:t>
            </w:r>
          </w:p>
        </w:tc>
        <w:tc>
          <w:tcPr>
            <w:tcW w:w="162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lastRenderedPageBreak/>
              <w:t>Why is testing mandatory before energizing installed circuits?</w:t>
            </w:r>
          </w:p>
        </w:tc>
        <w:tc>
          <w:tcPr>
            <w:tcW w:w="225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 xml:space="preserve">• Master Electricity Learner's Book pg. 176• Continuity tester• </w:t>
            </w:r>
            <w:proofErr w:type="spellStart"/>
            <w:r w:rsidRPr="00EE200C">
              <w:rPr>
                <w:rFonts w:ascii="Times New Roman" w:eastAsia="Times New Roman" w:hAnsi="Times New Roman" w:cs="Times New Roman"/>
                <w:sz w:val="24"/>
                <w:szCs w:val="24"/>
              </w:rPr>
              <w:t>Multimeter</w:t>
            </w:r>
            <w:proofErr w:type="spellEnd"/>
            <w:r w:rsidRPr="00EE200C">
              <w:rPr>
                <w:rFonts w:ascii="Times New Roman" w:eastAsia="Times New Roman" w:hAnsi="Times New Roman" w:cs="Times New Roman"/>
                <w:sz w:val="24"/>
                <w:szCs w:val="24"/>
              </w:rPr>
              <w:t>• Voltage tester• Safety equipment</w:t>
            </w:r>
          </w:p>
        </w:tc>
        <w:tc>
          <w:tcPr>
            <w:tcW w:w="162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 Testing procedure assessment• Inspection report• Practical observation</w:t>
            </w:r>
          </w:p>
        </w:tc>
        <w:tc>
          <w:tcPr>
            <w:tcW w:w="990" w:type="dxa"/>
            <w:hideMark/>
          </w:tcPr>
          <w:p w:rsidR="00EE200C" w:rsidRPr="00EE200C" w:rsidRDefault="00EE200C" w:rsidP="00EE200C">
            <w:pPr>
              <w:rPr>
                <w:rFonts w:ascii="Times New Roman" w:eastAsia="Times New Roman" w:hAnsi="Times New Roman" w:cs="Times New Roman"/>
                <w:sz w:val="24"/>
                <w:szCs w:val="24"/>
              </w:rPr>
            </w:pPr>
          </w:p>
        </w:tc>
      </w:tr>
      <w:tr w:rsidR="00EE200C" w:rsidRPr="00EE200C" w:rsidTr="00EE200C">
        <w:tc>
          <w:tcPr>
            <w:tcW w:w="715"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lastRenderedPageBreak/>
              <w:t>2</w:t>
            </w:r>
          </w:p>
        </w:tc>
        <w:tc>
          <w:tcPr>
            <w:tcW w:w="719"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5</w:t>
            </w:r>
          </w:p>
        </w:tc>
        <w:tc>
          <w:tcPr>
            <w:tcW w:w="1296"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Electrical Installation</w:t>
            </w:r>
          </w:p>
        </w:tc>
        <w:tc>
          <w:tcPr>
            <w:tcW w:w="159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Types of Final Circuits – Radial and Ring Circuits</w:t>
            </w:r>
          </w:p>
        </w:tc>
        <w:tc>
          <w:tcPr>
            <w:tcW w:w="2672"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By the end of the lesson, the learner should be able to:• Differentiate between radial and ring final circuits.• Draw diagrams of radial and ring circuit configurations.• Connect circuit types to their applications in residential and commercial buildings.</w:t>
            </w:r>
          </w:p>
        </w:tc>
        <w:tc>
          <w:tcPr>
            <w:tcW w:w="2908"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In groups, learners are guided to:• Search for information on radial and ring circuits.• Discuss how radial circuits run in straight line from consumer unit.• Explain how ring circuits form continuous loop.• Draw diagrams comparing radial and ring circuits.</w:t>
            </w:r>
          </w:p>
        </w:tc>
        <w:tc>
          <w:tcPr>
            <w:tcW w:w="162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What are the advantages of ring circuits over radial circuits?</w:t>
            </w:r>
          </w:p>
        </w:tc>
        <w:tc>
          <w:tcPr>
            <w:tcW w:w="225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 Master Electricity Learner's Book pg. 177• Circuit diagrams• Digital devices• Drawing materials</w:t>
            </w:r>
          </w:p>
        </w:tc>
        <w:tc>
          <w:tcPr>
            <w:tcW w:w="162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 Diagram assessment• Oral questions• Written tests</w:t>
            </w:r>
          </w:p>
        </w:tc>
        <w:tc>
          <w:tcPr>
            <w:tcW w:w="990" w:type="dxa"/>
            <w:hideMark/>
          </w:tcPr>
          <w:p w:rsidR="00EE200C" w:rsidRPr="00EE200C" w:rsidRDefault="00EE200C" w:rsidP="00EE200C">
            <w:pPr>
              <w:rPr>
                <w:rFonts w:ascii="Times New Roman" w:eastAsia="Times New Roman" w:hAnsi="Times New Roman" w:cs="Times New Roman"/>
                <w:sz w:val="24"/>
                <w:szCs w:val="24"/>
              </w:rPr>
            </w:pPr>
          </w:p>
        </w:tc>
      </w:tr>
      <w:tr w:rsidR="00EE200C" w:rsidRPr="00EE200C" w:rsidTr="00EE200C">
        <w:tc>
          <w:tcPr>
            <w:tcW w:w="715" w:type="dxa"/>
            <w:hideMark/>
          </w:tcPr>
          <w:p w:rsidR="00EE200C" w:rsidRPr="00EE200C" w:rsidRDefault="00EE200C" w:rsidP="00EE200C">
            <w:pPr>
              <w:jc w:val="center"/>
              <w:rPr>
                <w:rFonts w:ascii="Times New Roman" w:eastAsia="Times New Roman" w:hAnsi="Times New Roman" w:cs="Times New Roman"/>
                <w:b/>
                <w:bCs/>
                <w:sz w:val="24"/>
                <w:szCs w:val="24"/>
              </w:rPr>
            </w:pPr>
            <w:proofErr w:type="spellStart"/>
            <w:r w:rsidRPr="00EE200C">
              <w:rPr>
                <w:rFonts w:ascii="Times New Roman" w:eastAsia="Times New Roman" w:hAnsi="Times New Roman" w:cs="Times New Roman"/>
                <w:b/>
                <w:bCs/>
                <w:sz w:val="24"/>
                <w:szCs w:val="24"/>
              </w:rPr>
              <w:t>Wk</w:t>
            </w:r>
            <w:proofErr w:type="spellEnd"/>
          </w:p>
        </w:tc>
        <w:tc>
          <w:tcPr>
            <w:tcW w:w="719" w:type="dxa"/>
            <w:hideMark/>
          </w:tcPr>
          <w:p w:rsidR="00EE200C" w:rsidRPr="00EE200C" w:rsidRDefault="00EE200C" w:rsidP="00EE200C">
            <w:pPr>
              <w:jc w:val="center"/>
              <w:rPr>
                <w:rFonts w:ascii="Times New Roman" w:eastAsia="Times New Roman" w:hAnsi="Times New Roman" w:cs="Times New Roman"/>
                <w:b/>
                <w:bCs/>
                <w:sz w:val="24"/>
                <w:szCs w:val="24"/>
              </w:rPr>
            </w:pPr>
            <w:r w:rsidRPr="00EE200C">
              <w:rPr>
                <w:rFonts w:ascii="Times New Roman" w:eastAsia="Times New Roman" w:hAnsi="Times New Roman" w:cs="Times New Roman"/>
                <w:b/>
                <w:bCs/>
                <w:sz w:val="24"/>
                <w:szCs w:val="24"/>
              </w:rPr>
              <w:t>LSN</w:t>
            </w:r>
          </w:p>
        </w:tc>
        <w:tc>
          <w:tcPr>
            <w:tcW w:w="1296" w:type="dxa"/>
            <w:hideMark/>
          </w:tcPr>
          <w:p w:rsidR="00EE200C" w:rsidRPr="00EE200C" w:rsidRDefault="00EE200C" w:rsidP="00EE200C">
            <w:pPr>
              <w:jc w:val="center"/>
              <w:rPr>
                <w:rFonts w:ascii="Times New Roman" w:eastAsia="Times New Roman" w:hAnsi="Times New Roman" w:cs="Times New Roman"/>
                <w:b/>
                <w:bCs/>
                <w:sz w:val="24"/>
                <w:szCs w:val="24"/>
              </w:rPr>
            </w:pPr>
            <w:r w:rsidRPr="00EE200C">
              <w:rPr>
                <w:rFonts w:ascii="Times New Roman" w:eastAsia="Times New Roman" w:hAnsi="Times New Roman" w:cs="Times New Roman"/>
                <w:b/>
                <w:bCs/>
                <w:sz w:val="24"/>
                <w:szCs w:val="24"/>
              </w:rPr>
              <w:t>Strand</w:t>
            </w:r>
          </w:p>
        </w:tc>
        <w:tc>
          <w:tcPr>
            <w:tcW w:w="1590" w:type="dxa"/>
            <w:hideMark/>
          </w:tcPr>
          <w:p w:rsidR="00EE200C" w:rsidRPr="00EE200C" w:rsidRDefault="00EE200C" w:rsidP="00EE200C">
            <w:pPr>
              <w:jc w:val="center"/>
              <w:rPr>
                <w:rFonts w:ascii="Times New Roman" w:eastAsia="Times New Roman" w:hAnsi="Times New Roman" w:cs="Times New Roman"/>
                <w:b/>
                <w:bCs/>
                <w:sz w:val="24"/>
                <w:szCs w:val="24"/>
              </w:rPr>
            </w:pPr>
            <w:r w:rsidRPr="00EE200C">
              <w:rPr>
                <w:rFonts w:ascii="Times New Roman" w:eastAsia="Times New Roman" w:hAnsi="Times New Roman" w:cs="Times New Roman"/>
                <w:b/>
                <w:bCs/>
                <w:sz w:val="24"/>
                <w:szCs w:val="24"/>
              </w:rPr>
              <w:t>Sub-Strand</w:t>
            </w:r>
          </w:p>
        </w:tc>
        <w:tc>
          <w:tcPr>
            <w:tcW w:w="2672" w:type="dxa"/>
            <w:hideMark/>
          </w:tcPr>
          <w:p w:rsidR="00EE200C" w:rsidRPr="00EE200C" w:rsidRDefault="00EE200C" w:rsidP="00EE200C">
            <w:pPr>
              <w:jc w:val="center"/>
              <w:rPr>
                <w:rFonts w:ascii="Times New Roman" w:eastAsia="Times New Roman" w:hAnsi="Times New Roman" w:cs="Times New Roman"/>
                <w:b/>
                <w:bCs/>
                <w:sz w:val="24"/>
                <w:szCs w:val="24"/>
              </w:rPr>
            </w:pPr>
            <w:r w:rsidRPr="00EE200C">
              <w:rPr>
                <w:rFonts w:ascii="Times New Roman" w:eastAsia="Times New Roman" w:hAnsi="Times New Roman" w:cs="Times New Roman"/>
                <w:b/>
                <w:bCs/>
                <w:sz w:val="24"/>
                <w:szCs w:val="24"/>
              </w:rPr>
              <w:t>Lesson Learning Outcomes</w:t>
            </w:r>
          </w:p>
        </w:tc>
        <w:tc>
          <w:tcPr>
            <w:tcW w:w="2908" w:type="dxa"/>
            <w:hideMark/>
          </w:tcPr>
          <w:p w:rsidR="00EE200C" w:rsidRPr="00EE200C" w:rsidRDefault="00EE200C" w:rsidP="00EE200C">
            <w:pPr>
              <w:jc w:val="center"/>
              <w:rPr>
                <w:rFonts w:ascii="Times New Roman" w:eastAsia="Times New Roman" w:hAnsi="Times New Roman" w:cs="Times New Roman"/>
                <w:b/>
                <w:bCs/>
                <w:sz w:val="24"/>
                <w:szCs w:val="24"/>
              </w:rPr>
            </w:pPr>
            <w:r w:rsidRPr="00EE200C">
              <w:rPr>
                <w:rFonts w:ascii="Times New Roman" w:eastAsia="Times New Roman" w:hAnsi="Times New Roman" w:cs="Times New Roman"/>
                <w:b/>
                <w:bCs/>
                <w:sz w:val="24"/>
                <w:szCs w:val="24"/>
              </w:rPr>
              <w:t>Learning Experiences</w:t>
            </w:r>
          </w:p>
        </w:tc>
        <w:tc>
          <w:tcPr>
            <w:tcW w:w="1620" w:type="dxa"/>
            <w:hideMark/>
          </w:tcPr>
          <w:p w:rsidR="00EE200C" w:rsidRPr="00EE200C" w:rsidRDefault="00EE200C" w:rsidP="00EE200C">
            <w:pPr>
              <w:jc w:val="center"/>
              <w:rPr>
                <w:rFonts w:ascii="Times New Roman" w:eastAsia="Times New Roman" w:hAnsi="Times New Roman" w:cs="Times New Roman"/>
                <w:b/>
                <w:bCs/>
                <w:sz w:val="24"/>
                <w:szCs w:val="24"/>
              </w:rPr>
            </w:pPr>
            <w:r w:rsidRPr="00EE200C">
              <w:rPr>
                <w:rFonts w:ascii="Times New Roman" w:eastAsia="Times New Roman" w:hAnsi="Times New Roman" w:cs="Times New Roman"/>
                <w:b/>
                <w:bCs/>
                <w:sz w:val="24"/>
                <w:szCs w:val="24"/>
              </w:rPr>
              <w:t>Key Inquiry Question(s)</w:t>
            </w:r>
          </w:p>
        </w:tc>
        <w:tc>
          <w:tcPr>
            <w:tcW w:w="2250" w:type="dxa"/>
            <w:hideMark/>
          </w:tcPr>
          <w:p w:rsidR="00EE200C" w:rsidRPr="00EE200C" w:rsidRDefault="00EE200C" w:rsidP="00EE200C">
            <w:pPr>
              <w:jc w:val="center"/>
              <w:rPr>
                <w:rFonts w:ascii="Times New Roman" w:eastAsia="Times New Roman" w:hAnsi="Times New Roman" w:cs="Times New Roman"/>
                <w:b/>
                <w:bCs/>
                <w:sz w:val="24"/>
                <w:szCs w:val="24"/>
              </w:rPr>
            </w:pPr>
            <w:r w:rsidRPr="00EE200C">
              <w:rPr>
                <w:rFonts w:ascii="Times New Roman" w:eastAsia="Times New Roman" w:hAnsi="Times New Roman" w:cs="Times New Roman"/>
                <w:b/>
                <w:bCs/>
                <w:sz w:val="24"/>
                <w:szCs w:val="24"/>
              </w:rPr>
              <w:t>Learning Resources</w:t>
            </w:r>
          </w:p>
        </w:tc>
        <w:tc>
          <w:tcPr>
            <w:tcW w:w="1620" w:type="dxa"/>
            <w:hideMark/>
          </w:tcPr>
          <w:p w:rsidR="00EE200C" w:rsidRPr="00EE200C" w:rsidRDefault="00EE200C" w:rsidP="00EE200C">
            <w:pPr>
              <w:jc w:val="center"/>
              <w:rPr>
                <w:rFonts w:ascii="Times New Roman" w:eastAsia="Times New Roman" w:hAnsi="Times New Roman" w:cs="Times New Roman"/>
                <w:b/>
                <w:bCs/>
                <w:sz w:val="24"/>
                <w:szCs w:val="24"/>
              </w:rPr>
            </w:pPr>
            <w:r w:rsidRPr="00EE200C">
              <w:rPr>
                <w:rFonts w:ascii="Times New Roman" w:eastAsia="Times New Roman" w:hAnsi="Times New Roman" w:cs="Times New Roman"/>
                <w:b/>
                <w:bCs/>
                <w:sz w:val="24"/>
                <w:szCs w:val="24"/>
              </w:rPr>
              <w:t>Assessment Methods</w:t>
            </w:r>
          </w:p>
        </w:tc>
        <w:tc>
          <w:tcPr>
            <w:tcW w:w="990" w:type="dxa"/>
            <w:hideMark/>
          </w:tcPr>
          <w:p w:rsidR="00EE200C" w:rsidRPr="00EE200C" w:rsidRDefault="00EE200C" w:rsidP="00EE200C">
            <w:pPr>
              <w:jc w:val="center"/>
              <w:rPr>
                <w:rFonts w:ascii="Times New Roman" w:eastAsia="Times New Roman" w:hAnsi="Times New Roman" w:cs="Times New Roman"/>
                <w:b/>
                <w:bCs/>
                <w:sz w:val="24"/>
                <w:szCs w:val="24"/>
              </w:rPr>
            </w:pPr>
            <w:r w:rsidRPr="00EE200C">
              <w:rPr>
                <w:rFonts w:ascii="Times New Roman" w:eastAsia="Times New Roman" w:hAnsi="Times New Roman" w:cs="Times New Roman"/>
                <w:b/>
                <w:bCs/>
                <w:sz w:val="24"/>
                <w:szCs w:val="24"/>
              </w:rPr>
              <w:t>Ref.</w:t>
            </w:r>
          </w:p>
        </w:tc>
      </w:tr>
      <w:tr w:rsidR="00EE200C" w:rsidRPr="00EE200C" w:rsidTr="00EE200C">
        <w:tc>
          <w:tcPr>
            <w:tcW w:w="715"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3</w:t>
            </w:r>
          </w:p>
        </w:tc>
        <w:tc>
          <w:tcPr>
            <w:tcW w:w="719"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1</w:t>
            </w:r>
          </w:p>
        </w:tc>
        <w:tc>
          <w:tcPr>
            <w:tcW w:w="1296"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Electrical Installation</w:t>
            </w:r>
          </w:p>
        </w:tc>
        <w:tc>
          <w:tcPr>
            <w:tcW w:w="159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Roles of final circuits in installation</w:t>
            </w:r>
          </w:p>
        </w:tc>
        <w:tc>
          <w:tcPr>
            <w:tcW w:w="2672"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 xml:space="preserve">By the end of the lesson, the learner should be able to: a. Explain the roles of final circuits in electrical </w:t>
            </w:r>
            <w:proofErr w:type="spellStart"/>
            <w:r w:rsidRPr="00EE200C">
              <w:rPr>
                <w:rFonts w:ascii="Times New Roman" w:eastAsia="Times New Roman" w:hAnsi="Times New Roman" w:cs="Times New Roman"/>
                <w:sz w:val="24"/>
                <w:szCs w:val="24"/>
              </w:rPr>
              <w:t>installations.b</w:t>
            </w:r>
            <w:proofErr w:type="spellEnd"/>
            <w:r w:rsidRPr="00EE200C">
              <w:rPr>
                <w:rFonts w:ascii="Times New Roman" w:eastAsia="Times New Roman" w:hAnsi="Times New Roman" w:cs="Times New Roman"/>
                <w:sz w:val="24"/>
                <w:szCs w:val="24"/>
              </w:rPr>
              <w:t xml:space="preserve">. Describe how final circuits enable power delivery and </w:t>
            </w:r>
            <w:proofErr w:type="spellStart"/>
            <w:r w:rsidRPr="00EE200C">
              <w:rPr>
                <w:rFonts w:ascii="Times New Roman" w:eastAsia="Times New Roman" w:hAnsi="Times New Roman" w:cs="Times New Roman"/>
                <w:sz w:val="24"/>
                <w:szCs w:val="24"/>
              </w:rPr>
              <w:t>distribution.c</w:t>
            </w:r>
            <w:proofErr w:type="spellEnd"/>
            <w:r w:rsidRPr="00EE200C">
              <w:rPr>
                <w:rFonts w:ascii="Times New Roman" w:eastAsia="Times New Roman" w:hAnsi="Times New Roman" w:cs="Times New Roman"/>
                <w:sz w:val="24"/>
                <w:szCs w:val="24"/>
              </w:rPr>
              <w:t>. Connect final circuit functions to safe and efficient electricity use in homes and offices.</w:t>
            </w:r>
          </w:p>
        </w:tc>
        <w:tc>
          <w:tcPr>
            <w:tcW w:w="2908"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In groups, learners are guided to:• Study consumer unit box and identify protective devices.• Discuss how final circuits deliver power from consumer unit to points of use.• Explain how circuit breakers and RCDs protect final circuits.• Present findings on final circuit importance.</w:t>
            </w:r>
          </w:p>
        </w:tc>
        <w:tc>
          <w:tcPr>
            <w:tcW w:w="162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How do final circuits contribute to electrical safety in buildings?</w:t>
            </w:r>
          </w:p>
        </w:tc>
        <w:tc>
          <w:tcPr>
            <w:tcW w:w="225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 Master Electricity Learner's Book pg. 178• Consumer unit samples• Circuit diagrams• Digital devices</w:t>
            </w:r>
          </w:p>
        </w:tc>
        <w:tc>
          <w:tcPr>
            <w:tcW w:w="162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 Group presentations• Written assignments• Oral questions</w:t>
            </w:r>
          </w:p>
        </w:tc>
        <w:tc>
          <w:tcPr>
            <w:tcW w:w="990" w:type="dxa"/>
            <w:hideMark/>
          </w:tcPr>
          <w:p w:rsidR="00EE200C" w:rsidRPr="00EE200C" w:rsidRDefault="00EE200C" w:rsidP="00EE200C">
            <w:pPr>
              <w:rPr>
                <w:rFonts w:ascii="Times New Roman" w:eastAsia="Times New Roman" w:hAnsi="Times New Roman" w:cs="Times New Roman"/>
                <w:sz w:val="24"/>
                <w:szCs w:val="24"/>
              </w:rPr>
            </w:pPr>
          </w:p>
        </w:tc>
      </w:tr>
      <w:tr w:rsidR="00EE200C" w:rsidRPr="00EE200C" w:rsidTr="00EE200C">
        <w:tc>
          <w:tcPr>
            <w:tcW w:w="715"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3</w:t>
            </w:r>
          </w:p>
        </w:tc>
        <w:tc>
          <w:tcPr>
            <w:tcW w:w="719"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2</w:t>
            </w:r>
          </w:p>
        </w:tc>
        <w:tc>
          <w:tcPr>
            <w:tcW w:w="1296"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Electronics</w:t>
            </w:r>
          </w:p>
        </w:tc>
        <w:tc>
          <w:tcPr>
            <w:tcW w:w="159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 xml:space="preserve">Characteristics of semiconductor materials – Meaning </w:t>
            </w:r>
            <w:r w:rsidRPr="00EE200C">
              <w:rPr>
                <w:rFonts w:ascii="Times New Roman" w:eastAsia="Times New Roman" w:hAnsi="Times New Roman" w:cs="Times New Roman"/>
                <w:b/>
                <w:bCs/>
                <w:sz w:val="24"/>
                <w:szCs w:val="24"/>
              </w:rPr>
              <w:lastRenderedPageBreak/>
              <w:t>and examples</w:t>
            </w:r>
          </w:p>
        </w:tc>
        <w:tc>
          <w:tcPr>
            <w:tcW w:w="2672"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lastRenderedPageBreak/>
              <w:t xml:space="preserve">By the end of the lesson, the learner should be able </w:t>
            </w:r>
            <w:proofErr w:type="spellStart"/>
            <w:r w:rsidRPr="00EE200C">
              <w:rPr>
                <w:rFonts w:ascii="Times New Roman" w:eastAsia="Times New Roman" w:hAnsi="Times New Roman" w:cs="Times New Roman"/>
                <w:sz w:val="24"/>
                <w:szCs w:val="24"/>
              </w:rPr>
              <w:t>to:a</w:t>
            </w:r>
            <w:proofErr w:type="spellEnd"/>
            <w:r w:rsidRPr="00EE200C">
              <w:rPr>
                <w:rFonts w:ascii="Times New Roman" w:eastAsia="Times New Roman" w:hAnsi="Times New Roman" w:cs="Times New Roman"/>
                <w:sz w:val="24"/>
                <w:szCs w:val="24"/>
              </w:rPr>
              <w:t xml:space="preserve">. Define semiconductor </w:t>
            </w:r>
            <w:proofErr w:type="spellStart"/>
            <w:r w:rsidRPr="00EE200C">
              <w:rPr>
                <w:rFonts w:ascii="Times New Roman" w:eastAsia="Times New Roman" w:hAnsi="Times New Roman" w:cs="Times New Roman"/>
                <w:sz w:val="24"/>
                <w:szCs w:val="24"/>
              </w:rPr>
              <w:t>materials.b</w:t>
            </w:r>
            <w:proofErr w:type="spellEnd"/>
            <w:r w:rsidRPr="00EE200C">
              <w:rPr>
                <w:rFonts w:ascii="Times New Roman" w:eastAsia="Times New Roman" w:hAnsi="Times New Roman" w:cs="Times New Roman"/>
                <w:sz w:val="24"/>
                <w:szCs w:val="24"/>
              </w:rPr>
              <w:t xml:space="preserve">. Identify </w:t>
            </w:r>
            <w:r w:rsidRPr="00EE200C">
              <w:rPr>
                <w:rFonts w:ascii="Times New Roman" w:eastAsia="Times New Roman" w:hAnsi="Times New Roman" w:cs="Times New Roman"/>
                <w:sz w:val="24"/>
                <w:szCs w:val="24"/>
              </w:rPr>
              <w:lastRenderedPageBreak/>
              <w:t xml:space="preserve">examples of semiconductor </w:t>
            </w:r>
            <w:proofErr w:type="spellStart"/>
            <w:r w:rsidRPr="00EE200C">
              <w:rPr>
                <w:rFonts w:ascii="Times New Roman" w:eastAsia="Times New Roman" w:hAnsi="Times New Roman" w:cs="Times New Roman"/>
                <w:sz w:val="24"/>
                <w:szCs w:val="24"/>
              </w:rPr>
              <w:t>materials.c</w:t>
            </w:r>
            <w:proofErr w:type="spellEnd"/>
            <w:r w:rsidRPr="00EE200C">
              <w:rPr>
                <w:rFonts w:ascii="Times New Roman" w:eastAsia="Times New Roman" w:hAnsi="Times New Roman" w:cs="Times New Roman"/>
                <w:sz w:val="24"/>
                <w:szCs w:val="24"/>
              </w:rPr>
              <w:t>. Relate semiconductors to electronic devices like phones and computers used daily.</w:t>
            </w:r>
          </w:p>
        </w:tc>
        <w:tc>
          <w:tcPr>
            <w:tcW w:w="2908"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lastRenderedPageBreak/>
              <w:t xml:space="preserve">In groups, learners are guided to:• Use print media or digital devices to search for information on semiconductors.• Discuss </w:t>
            </w:r>
            <w:r w:rsidRPr="00EE200C">
              <w:rPr>
                <w:rFonts w:ascii="Times New Roman" w:eastAsia="Times New Roman" w:hAnsi="Times New Roman" w:cs="Times New Roman"/>
                <w:sz w:val="24"/>
                <w:szCs w:val="24"/>
              </w:rPr>
              <w:lastRenderedPageBreak/>
              <w:t>the meaning of semiconductor materials.• Identify silicon and germanium as examples of semiconductors.• Share findings with peers in class.</w:t>
            </w:r>
          </w:p>
        </w:tc>
        <w:tc>
          <w:tcPr>
            <w:tcW w:w="162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lastRenderedPageBreak/>
              <w:t xml:space="preserve">What makes semiconductor materials different from conductors </w:t>
            </w:r>
            <w:r w:rsidRPr="00EE200C">
              <w:rPr>
                <w:rFonts w:ascii="Times New Roman" w:eastAsia="Times New Roman" w:hAnsi="Times New Roman" w:cs="Times New Roman"/>
                <w:sz w:val="24"/>
                <w:szCs w:val="24"/>
              </w:rPr>
              <w:lastRenderedPageBreak/>
              <w:t>and insulators?</w:t>
            </w:r>
          </w:p>
        </w:tc>
        <w:tc>
          <w:tcPr>
            <w:tcW w:w="225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lastRenderedPageBreak/>
              <w:t xml:space="preserve">• Master Electricity Learner's Book pg. 181• Digital devices• Internet access• Charts </w:t>
            </w:r>
            <w:r w:rsidRPr="00EE200C">
              <w:rPr>
                <w:rFonts w:ascii="Times New Roman" w:eastAsia="Times New Roman" w:hAnsi="Times New Roman" w:cs="Times New Roman"/>
                <w:sz w:val="24"/>
                <w:szCs w:val="24"/>
              </w:rPr>
              <w:lastRenderedPageBreak/>
              <w:t>showing material classification</w:t>
            </w:r>
          </w:p>
        </w:tc>
        <w:tc>
          <w:tcPr>
            <w:tcW w:w="162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lastRenderedPageBreak/>
              <w:t>• Oral questions• Written assignments• Observation</w:t>
            </w:r>
          </w:p>
        </w:tc>
        <w:tc>
          <w:tcPr>
            <w:tcW w:w="990" w:type="dxa"/>
            <w:hideMark/>
          </w:tcPr>
          <w:p w:rsidR="00EE200C" w:rsidRPr="00EE200C" w:rsidRDefault="00EE200C" w:rsidP="00EE200C">
            <w:pPr>
              <w:rPr>
                <w:rFonts w:ascii="Times New Roman" w:eastAsia="Times New Roman" w:hAnsi="Times New Roman" w:cs="Times New Roman"/>
                <w:sz w:val="24"/>
                <w:szCs w:val="24"/>
              </w:rPr>
            </w:pPr>
          </w:p>
        </w:tc>
      </w:tr>
      <w:tr w:rsidR="00EE200C" w:rsidRPr="00EE200C" w:rsidTr="00EE200C">
        <w:tc>
          <w:tcPr>
            <w:tcW w:w="715"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lastRenderedPageBreak/>
              <w:t>3</w:t>
            </w:r>
          </w:p>
        </w:tc>
        <w:tc>
          <w:tcPr>
            <w:tcW w:w="719"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3</w:t>
            </w:r>
          </w:p>
        </w:tc>
        <w:tc>
          <w:tcPr>
            <w:tcW w:w="1296"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Electronics</w:t>
            </w:r>
          </w:p>
        </w:tc>
        <w:tc>
          <w:tcPr>
            <w:tcW w:w="159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Characteristics of semiconductor materials – Atomic structure</w:t>
            </w:r>
          </w:p>
        </w:tc>
        <w:tc>
          <w:tcPr>
            <w:tcW w:w="2672"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 xml:space="preserve">By the end of the lesson, the learner should be able </w:t>
            </w:r>
            <w:proofErr w:type="spellStart"/>
            <w:r w:rsidRPr="00EE200C">
              <w:rPr>
                <w:rFonts w:ascii="Times New Roman" w:eastAsia="Times New Roman" w:hAnsi="Times New Roman" w:cs="Times New Roman"/>
                <w:sz w:val="24"/>
                <w:szCs w:val="24"/>
              </w:rPr>
              <w:t>to:a</w:t>
            </w:r>
            <w:proofErr w:type="spellEnd"/>
            <w:r w:rsidRPr="00EE200C">
              <w:rPr>
                <w:rFonts w:ascii="Times New Roman" w:eastAsia="Times New Roman" w:hAnsi="Times New Roman" w:cs="Times New Roman"/>
                <w:sz w:val="24"/>
                <w:szCs w:val="24"/>
              </w:rPr>
              <w:t xml:space="preserve">. Describe the atomic structure of semiconductor </w:t>
            </w:r>
            <w:proofErr w:type="spellStart"/>
            <w:r w:rsidRPr="00EE200C">
              <w:rPr>
                <w:rFonts w:ascii="Times New Roman" w:eastAsia="Times New Roman" w:hAnsi="Times New Roman" w:cs="Times New Roman"/>
                <w:sz w:val="24"/>
                <w:szCs w:val="24"/>
              </w:rPr>
              <w:t>materials.b</w:t>
            </w:r>
            <w:proofErr w:type="spellEnd"/>
            <w:r w:rsidRPr="00EE200C">
              <w:rPr>
                <w:rFonts w:ascii="Times New Roman" w:eastAsia="Times New Roman" w:hAnsi="Times New Roman" w:cs="Times New Roman"/>
                <w:sz w:val="24"/>
                <w:szCs w:val="24"/>
              </w:rPr>
              <w:t xml:space="preserve">. Illustrate covalent bonding in silicon crystal </w:t>
            </w:r>
            <w:proofErr w:type="spellStart"/>
            <w:r w:rsidRPr="00EE200C">
              <w:rPr>
                <w:rFonts w:ascii="Times New Roman" w:eastAsia="Times New Roman" w:hAnsi="Times New Roman" w:cs="Times New Roman"/>
                <w:sz w:val="24"/>
                <w:szCs w:val="24"/>
              </w:rPr>
              <w:t>lattice.c</w:t>
            </w:r>
            <w:proofErr w:type="spellEnd"/>
            <w:r w:rsidRPr="00EE200C">
              <w:rPr>
                <w:rFonts w:ascii="Times New Roman" w:eastAsia="Times New Roman" w:hAnsi="Times New Roman" w:cs="Times New Roman"/>
                <w:sz w:val="24"/>
                <w:szCs w:val="24"/>
              </w:rPr>
              <w:t>. Connect atomic structure to how semiconductors conduct electricity when heated.</w:t>
            </w:r>
          </w:p>
        </w:tc>
        <w:tc>
          <w:tcPr>
            <w:tcW w:w="2908"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In groups, learners are guided to:• Search for information on atomic structure of semiconductors.• Discuss how silicon atoms have four valence electrons.• Draw silicon atom showing electron arrangement.• Illustrate covalent bonds in silicon lattice structure.</w:t>
            </w:r>
          </w:p>
        </w:tc>
        <w:tc>
          <w:tcPr>
            <w:tcW w:w="162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Why do semiconductor atoms form covalent bonds?</w:t>
            </w:r>
          </w:p>
        </w:tc>
        <w:tc>
          <w:tcPr>
            <w:tcW w:w="225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 Master Electricity Learner's Book pg. 182• Digital devices• Charts showing atomic structure• Drawing materials</w:t>
            </w:r>
          </w:p>
        </w:tc>
        <w:tc>
          <w:tcPr>
            <w:tcW w:w="162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 Diagram assessment• Oral questions• Written tests</w:t>
            </w:r>
          </w:p>
        </w:tc>
        <w:tc>
          <w:tcPr>
            <w:tcW w:w="990" w:type="dxa"/>
            <w:hideMark/>
          </w:tcPr>
          <w:p w:rsidR="00EE200C" w:rsidRPr="00EE200C" w:rsidRDefault="00EE200C" w:rsidP="00EE200C">
            <w:pPr>
              <w:rPr>
                <w:rFonts w:ascii="Times New Roman" w:eastAsia="Times New Roman" w:hAnsi="Times New Roman" w:cs="Times New Roman"/>
                <w:sz w:val="24"/>
                <w:szCs w:val="24"/>
              </w:rPr>
            </w:pPr>
          </w:p>
        </w:tc>
      </w:tr>
      <w:tr w:rsidR="00EE200C" w:rsidRPr="00EE200C" w:rsidTr="00EE200C">
        <w:tc>
          <w:tcPr>
            <w:tcW w:w="715"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3</w:t>
            </w:r>
          </w:p>
        </w:tc>
        <w:tc>
          <w:tcPr>
            <w:tcW w:w="719"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4</w:t>
            </w:r>
          </w:p>
        </w:tc>
        <w:tc>
          <w:tcPr>
            <w:tcW w:w="1296"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Electronics</w:t>
            </w:r>
          </w:p>
        </w:tc>
        <w:tc>
          <w:tcPr>
            <w:tcW w:w="159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Characteristics of semiconductor materials – Valence and conduction bands; Intrinsic semiconductors</w:t>
            </w:r>
          </w:p>
        </w:tc>
        <w:tc>
          <w:tcPr>
            <w:tcW w:w="2672"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 xml:space="preserve">By the end of the lesson, the learner should be able </w:t>
            </w:r>
            <w:proofErr w:type="spellStart"/>
            <w:r w:rsidRPr="00EE200C">
              <w:rPr>
                <w:rFonts w:ascii="Times New Roman" w:eastAsia="Times New Roman" w:hAnsi="Times New Roman" w:cs="Times New Roman"/>
                <w:sz w:val="24"/>
                <w:szCs w:val="24"/>
              </w:rPr>
              <w:t>to:a</w:t>
            </w:r>
            <w:proofErr w:type="spellEnd"/>
            <w:r w:rsidRPr="00EE200C">
              <w:rPr>
                <w:rFonts w:ascii="Times New Roman" w:eastAsia="Times New Roman" w:hAnsi="Times New Roman" w:cs="Times New Roman"/>
                <w:sz w:val="24"/>
                <w:szCs w:val="24"/>
              </w:rPr>
              <w:t xml:space="preserve">. Explain the concept of valence and conduction </w:t>
            </w:r>
            <w:proofErr w:type="spellStart"/>
            <w:r w:rsidRPr="00EE200C">
              <w:rPr>
                <w:rFonts w:ascii="Times New Roman" w:eastAsia="Times New Roman" w:hAnsi="Times New Roman" w:cs="Times New Roman"/>
                <w:sz w:val="24"/>
                <w:szCs w:val="24"/>
              </w:rPr>
              <w:t>bands.b</w:t>
            </w:r>
            <w:proofErr w:type="spellEnd"/>
            <w:r w:rsidRPr="00EE200C">
              <w:rPr>
                <w:rFonts w:ascii="Times New Roman" w:eastAsia="Times New Roman" w:hAnsi="Times New Roman" w:cs="Times New Roman"/>
                <w:sz w:val="24"/>
                <w:szCs w:val="24"/>
              </w:rPr>
              <w:t xml:space="preserve">. Describe the energy gap in </w:t>
            </w:r>
            <w:proofErr w:type="spellStart"/>
            <w:r w:rsidRPr="00EE200C">
              <w:rPr>
                <w:rFonts w:ascii="Times New Roman" w:eastAsia="Times New Roman" w:hAnsi="Times New Roman" w:cs="Times New Roman"/>
                <w:sz w:val="24"/>
                <w:szCs w:val="24"/>
              </w:rPr>
              <w:t>semiconductors.c</w:t>
            </w:r>
            <w:proofErr w:type="spellEnd"/>
            <w:r w:rsidRPr="00EE200C">
              <w:rPr>
                <w:rFonts w:ascii="Times New Roman" w:eastAsia="Times New Roman" w:hAnsi="Times New Roman" w:cs="Times New Roman"/>
                <w:sz w:val="24"/>
                <w:szCs w:val="24"/>
              </w:rPr>
              <w:t>. Link band theory to temperature-dependent conductivity observed in electronic components.</w:t>
            </w:r>
          </w:p>
        </w:tc>
        <w:tc>
          <w:tcPr>
            <w:tcW w:w="2908"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In groups, learners are guided to:• Discuss valence band where electrons are tightly bound.• Explain conduction band where free electrons move.• Illustrate energy gap between valence and conduction bands.• Draw diagrams showing band structure.</w:t>
            </w:r>
          </w:p>
        </w:tc>
        <w:tc>
          <w:tcPr>
            <w:tcW w:w="162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How does the energy gap affect semiconductor conductivity?</w:t>
            </w:r>
          </w:p>
        </w:tc>
        <w:tc>
          <w:tcPr>
            <w:tcW w:w="225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 Master Electricity Learner's Book pg. 183• Digital devices• Band structure diagrams• Reference books• Crystal structure diagrams• Video clips</w:t>
            </w:r>
          </w:p>
        </w:tc>
        <w:tc>
          <w:tcPr>
            <w:tcW w:w="162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 Written assignments• Oral questions• Diagram assessment</w:t>
            </w:r>
          </w:p>
        </w:tc>
        <w:tc>
          <w:tcPr>
            <w:tcW w:w="990" w:type="dxa"/>
            <w:hideMark/>
          </w:tcPr>
          <w:p w:rsidR="00EE200C" w:rsidRPr="00EE200C" w:rsidRDefault="00EE200C" w:rsidP="00EE200C">
            <w:pPr>
              <w:rPr>
                <w:rFonts w:ascii="Times New Roman" w:eastAsia="Times New Roman" w:hAnsi="Times New Roman" w:cs="Times New Roman"/>
                <w:sz w:val="24"/>
                <w:szCs w:val="24"/>
              </w:rPr>
            </w:pPr>
          </w:p>
        </w:tc>
      </w:tr>
      <w:tr w:rsidR="00EE200C" w:rsidRPr="00EE200C" w:rsidTr="00EE200C">
        <w:tc>
          <w:tcPr>
            <w:tcW w:w="715"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3</w:t>
            </w:r>
          </w:p>
        </w:tc>
        <w:tc>
          <w:tcPr>
            <w:tcW w:w="719"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5</w:t>
            </w:r>
          </w:p>
        </w:tc>
        <w:tc>
          <w:tcPr>
            <w:tcW w:w="1296"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Electronics</w:t>
            </w:r>
          </w:p>
        </w:tc>
        <w:tc>
          <w:tcPr>
            <w:tcW w:w="159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 xml:space="preserve">Characteristics of semiconductor materials – Extrinsic </w:t>
            </w:r>
            <w:r w:rsidRPr="00EE200C">
              <w:rPr>
                <w:rFonts w:ascii="Times New Roman" w:eastAsia="Times New Roman" w:hAnsi="Times New Roman" w:cs="Times New Roman"/>
                <w:b/>
                <w:bCs/>
                <w:sz w:val="24"/>
                <w:szCs w:val="24"/>
              </w:rPr>
              <w:lastRenderedPageBreak/>
              <w:t>semiconductors</w:t>
            </w:r>
          </w:p>
        </w:tc>
        <w:tc>
          <w:tcPr>
            <w:tcW w:w="2672"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lastRenderedPageBreak/>
              <w:t xml:space="preserve">By the end of the lesson, the learner should be able </w:t>
            </w:r>
            <w:proofErr w:type="spellStart"/>
            <w:r w:rsidRPr="00EE200C">
              <w:rPr>
                <w:rFonts w:ascii="Times New Roman" w:eastAsia="Times New Roman" w:hAnsi="Times New Roman" w:cs="Times New Roman"/>
                <w:sz w:val="24"/>
                <w:szCs w:val="24"/>
              </w:rPr>
              <w:t>to:a</w:t>
            </w:r>
            <w:proofErr w:type="spellEnd"/>
            <w:r w:rsidRPr="00EE200C">
              <w:rPr>
                <w:rFonts w:ascii="Times New Roman" w:eastAsia="Times New Roman" w:hAnsi="Times New Roman" w:cs="Times New Roman"/>
                <w:sz w:val="24"/>
                <w:szCs w:val="24"/>
              </w:rPr>
              <w:t xml:space="preserve">. Define extrinsic </w:t>
            </w:r>
            <w:proofErr w:type="spellStart"/>
            <w:r w:rsidRPr="00EE200C">
              <w:rPr>
                <w:rFonts w:ascii="Times New Roman" w:eastAsia="Times New Roman" w:hAnsi="Times New Roman" w:cs="Times New Roman"/>
                <w:sz w:val="24"/>
                <w:szCs w:val="24"/>
              </w:rPr>
              <w:t>semiconductors.b</w:t>
            </w:r>
            <w:proofErr w:type="spellEnd"/>
            <w:r w:rsidRPr="00EE200C">
              <w:rPr>
                <w:rFonts w:ascii="Times New Roman" w:eastAsia="Times New Roman" w:hAnsi="Times New Roman" w:cs="Times New Roman"/>
                <w:sz w:val="24"/>
                <w:szCs w:val="24"/>
              </w:rPr>
              <w:t xml:space="preserve">. Differentiate between </w:t>
            </w:r>
            <w:r w:rsidRPr="00EE200C">
              <w:rPr>
                <w:rFonts w:ascii="Times New Roman" w:eastAsia="Times New Roman" w:hAnsi="Times New Roman" w:cs="Times New Roman"/>
                <w:sz w:val="24"/>
                <w:szCs w:val="24"/>
              </w:rPr>
              <w:lastRenderedPageBreak/>
              <w:t xml:space="preserve">intrinsic and extrinsic </w:t>
            </w:r>
            <w:proofErr w:type="spellStart"/>
            <w:r w:rsidRPr="00EE200C">
              <w:rPr>
                <w:rFonts w:ascii="Times New Roman" w:eastAsia="Times New Roman" w:hAnsi="Times New Roman" w:cs="Times New Roman"/>
                <w:sz w:val="24"/>
                <w:szCs w:val="24"/>
              </w:rPr>
              <w:t>semiconductors.c</w:t>
            </w:r>
            <w:proofErr w:type="spellEnd"/>
            <w:r w:rsidRPr="00EE200C">
              <w:rPr>
                <w:rFonts w:ascii="Times New Roman" w:eastAsia="Times New Roman" w:hAnsi="Times New Roman" w:cs="Times New Roman"/>
                <w:sz w:val="24"/>
                <w:szCs w:val="24"/>
              </w:rPr>
              <w:t>. Connect doping process to improved conductivity in transistors and diodes.</w:t>
            </w:r>
          </w:p>
        </w:tc>
        <w:tc>
          <w:tcPr>
            <w:tcW w:w="2908"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lastRenderedPageBreak/>
              <w:t xml:space="preserve">In groups, learners are guided to:• Use digital media to search for information on extrinsic semiconductors.• Discuss how impurities alter </w:t>
            </w:r>
            <w:r w:rsidRPr="00EE200C">
              <w:rPr>
                <w:rFonts w:ascii="Times New Roman" w:eastAsia="Times New Roman" w:hAnsi="Times New Roman" w:cs="Times New Roman"/>
                <w:sz w:val="24"/>
                <w:szCs w:val="24"/>
              </w:rPr>
              <w:lastRenderedPageBreak/>
              <w:t>electrical properties.• Compare intrinsic and extrinsic semiconductors.• Present findings to peers.</w:t>
            </w:r>
          </w:p>
        </w:tc>
        <w:tc>
          <w:tcPr>
            <w:tcW w:w="162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lastRenderedPageBreak/>
              <w:t>How does adding impurities improve semiconducto</w:t>
            </w:r>
            <w:r w:rsidRPr="00EE200C">
              <w:rPr>
                <w:rFonts w:ascii="Times New Roman" w:eastAsia="Times New Roman" w:hAnsi="Times New Roman" w:cs="Times New Roman"/>
                <w:sz w:val="24"/>
                <w:szCs w:val="24"/>
              </w:rPr>
              <w:lastRenderedPageBreak/>
              <w:t>r conductivity?</w:t>
            </w:r>
          </w:p>
        </w:tc>
        <w:tc>
          <w:tcPr>
            <w:tcW w:w="225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lastRenderedPageBreak/>
              <w:t>• Master Electricity Learner's Book pg. 184• Digital devices• Comparison charts• Reference books</w:t>
            </w:r>
          </w:p>
        </w:tc>
        <w:tc>
          <w:tcPr>
            <w:tcW w:w="162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 Written assignments• Oral questions• Presentations</w:t>
            </w:r>
          </w:p>
        </w:tc>
        <w:tc>
          <w:tcPr>
            <w:tcW w:w="990" w:type="dxa"/>
            <w:hideMark/>
          </w:tcPr>
          <w:p w:rsidR="00EE200C" w:rsidRPr="00EE200C" w:rsidRDefault="00EE200C" w:rsidP="00EE200C">
            <w:pPr>
              <w:rPr>
                <w:rFonts w:ascii="Times New Roman" w:eastAsia="Times New Roman" w:hAnsi="Times New Roman" w:cs="Times New Roman"/>
                <w:sz w:val="24"/>
                <w:szCs w:val="24"/>
              </w:rPr>
            </w:pPr>
          </w:p>
        </w:tc>
      </w:tr>
      <w:tr w:rsidR="00EE200C" w:rsidRPr="00EE200C" w:rsidTr="00EE200C">
        <w:tc>
          <w:tcPr>
            <w:tcW w:w="715"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lastRenderedPageBreak/>
              <w:t>4</w:t>
            </w:r>
          </w:p>
        </w:tc>
        <w:tc>
          <w:tcPr>
            <w:tcW w:w="719"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1</w:t>
            </w:r>
          </w:p>
        </w:tc>
        <w:tc>
          <w:tcPr>
            <w:tcW w:w="1296"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Electronics</w:t>
            </w:r>
          </w:p>
        </w:tc>
        <w:tc>
          <w:tcPr>
            <w:tcW w:w="159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Doping process – N-type semiconductors; P-type semiconductors</w:t>
            </w:r>
          </w:p>
        </w:tc>
        <w:tc>
          <w:tcPr>
            <w:tcW w:w="2672"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 xml:space="preserve">By the end of the lesson, the learner should be able </w:t>
            </w:r>
            <w:proofErr w:type="spellStart"/>
            <w:r w:rsidRPr="00EE200C">
              <w:rPr>
                <w:rFonts w:ascii="Times New Roman" w:eastAsia="Times New Roman" w:hAnsi="Times New Roman" w:cs="Times New Roman"/>
                <w:sz w:val="24"/>
                <w:szCs w:val="24"/>
              </w:rPr>
              <w:t>to:a</w:t>
            </w:r>
            <w:proofErr w:type="spellEnd"/>
            <w:r w:rsidRPr="00EE200C">
              <w:rPr>
                <w:rFonts w:ascii="Times New Roman" w:eastAsia="Times New Roman" w:hAnsi="Times New Roman" w:cs="Times New Roman"/>
                <w:sz w:val="24"/>
                <w:szCs w:val="24"/>
              </w:rPr>
              <w:t xml:space="preserve">. Describe the doping process for N-type </w:t>
            </w:r>
            <w:proofErr w:type="spellStart"/>
            <w:r w:rsidRPr="00EE200C">
              <w:rPr>
                <w:rFonts w:ascii="Times New Roman" w:eastAsia="Times New Roman" w:hAnsi="Times New Roman" w:cs="Times New Roman"/>
                <w:sz w:val="24"/>
                <w:szCs w:val="24"/>
              </w:rPr>
              <w:t>semiconductors.b</w:t>
            </w:r>
            <w:proofErr w:type="spellEnd"/>
            <w:r w:rsidRPr="00EE200C">
              <w:rPr>
                <w:rFonts w:ascii="Times New Roman" w:eastAsia="Times New Roman" w:hAnsi="Times New Roman" w:cs="Times New Roman"/>
                <w:sz w:val="24"/>
                <w:szCs w:val="24"/>
              </w:rPr>
              <w:t xml:space="preserve">. Explain how donor impurities provide excess </w:t>
            </w:r>
            <w:proofErr w:type="spellStart"/>
            <w:r w:rsidRPr="00EE200C">
              <w:rPr>
                <w:rFonts w:ascii="Times New Roman" w:eastAsia="Times New Roman" w:hAnsi="Times New Roman" w:cs="Times New Roman"/>
                <w:sz w:val="24"/>
                <w:szCs w:val="24"/>
              </w:rPr>
              <w:t>electrons.c</w:t>
            </w:r>
            <w:proofErr w:type="spellEnd"/>
            <w:r w:rsidRPr="00EE200C">
              <w:rPr>
                <w:rFonts w:ascii="Times New Roman" w:eastAsia="Times New Roman" w:hAnsi="Times New Roman" w:cs="Times New Roman"/>
                <w:sz w:val="24"/>
                <w:szCs w:val="24"/>
              </w:rPr>
              <w:t>. Relate N-type doping to manufacturing of electronic components like LEDs.</w:t>
            </w:r>
          </w:p>
        </w:tc>
        <w:tc>
          <w:tcPr>
            <w:tcW w:w="2908"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In groups, learners are guided to:• Search for information on N-type doping.• Discuss how pentavalent atoms like phosphorus donate electrons.• Draw silicon doped with phosphorus showing extra electron.• Explain why N-type has excess electrons.</w:t>
            </w:r>
          </w:p>
        </w:tc>
        <w:tc>
          <w:tcPr>
            <w:tcW w:w="162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What happens when silicon is doped with phosphorus?</w:t>
            </w:r>
          </w:p>
        </w:tc>
        <w:tc>
          <w:tcPr>
            <w:tcW w:w="225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 Master Electricity Learner's Book pg. 185• Digital devices• Doping diagrams• Periodic table• Drawing materials</w:t>
            </w:r>
          </w:p>
        </w:tc>
        <w:tc>
          <w:tcPr>
            <w:tcW w:w="162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 Diagram assessment• Oral questions• Written tests</w:t>
            </w:r>
          </w:p>
        </w:tc>
        <w:tc>
          <w:tcPr>
            <w:tcW w:w="990" w:type="dxa"/>
            <w:hideMark/>
          </w:tcPr>
          <w:p w:rsidR="00EE200C" w:rsidRPr="00EE200C" w:rsidRDefault="00EE200C" w:rsidP="00EE200C">
            <w:pPr>
              <w:rPr>
                <w:rFonts w:ascii="Times New Roman" w:eastAsia="Times New Roman" w:hAnsi="Times New Roman" w:cs="Times New Roman"/>
                <w:sz w:val="24"/>
                <w:szCs w:val="24"/>
              </w:rPr>
            </w:pPr>
          </w:p>
        </w:tc>
      </w:tr>
      <w:tr w:rsidR="00EE200C" w:rsidRPr="00EE200C" w:rsidTr="00EE200C">
        <w:tc>
          <w:tcPr>
            <w:tcW w:w="715"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4</w:t>
            </w:r>
          </w:p>
        </w:tc>
        <w:tc>
          <w:tcPr>
            <w:tcW w:w="719"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2</w:t>
            </w:r>
          </w:p>
        </w:tc>
        <w:tc>
          <w:tcPr>
            <w:tcW w:w="1296"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Electronics</w:t>
            </w:r>
          </w:p>
        </w:tc>
        <w:tc>
          <w:tcPr>
            <w:tcW w:w="159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Formation of PN junction – Depletion layer</w:t>
            </w:r>
          </w:p>
        </w:tc>
        <w:tc>
          <w:tcPr>
            <w:tcW w:w="2672"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 xml:space="preserve">By the end of the lesson, the learner should be able </w:t>
            </w:r>
            <w:proofErr w:type="spellStart"/>
            <w:r w:rsidRPr="00EE200C">
              <w:rPr>
                <w:rFonts w:ascii="Times New Roman" w:eastAsia="Times New Roman" w:hAnsi="Times New Roman" w:cs="Times New Roman"/>
                <w:sz w:val="24"/>
                <w:szCs w:val="24"/>
              </w:rPr>
              <w:t>to:a</w:t>
            </w:r>
            <w:proofErr w:type="spellEnd"/>
            <w:r w:rsidRPr="00EE200C">
              <w:rPr>
                <w:rFonts w:ascii="Times New Roman" w:eastAsia="Times New Roman" w:hAnsi="Times New Roman" w:cs="Times New Roman"/>
                <w:sz w:val="24"/>
                <w:szCs w:val="24"/>
              </w:rPr>
              <w:t xml:space="preserve">. Explain how PN junction is </w:t>
            </w:r>
            <w:proofErr w:type="spellStart"/>
            <w:r w:rsidRPr="00EE200C">
              <w:rPr>
                <w:rFonts w:ascii="Times New Roman" w:eastAsia="Times New Roman" w:hAnsi="Times New Roman" w:cs="Times New Roman"/>
                <w:sz w:val="24"/>
                <w:szCs w:val="24"/>
              </w:rPr>
              <w:t>formed.b</w:t>
            </w:r>
            <w:proofErr w:type="spellEnd"/>
            <w:r w:rsidRPr="00EE200C">
              <w:rPr>
                <w:rFonts w:ascii="Times New Roman" w:eastAsia="Times New Roman" w:hAnsi="Times New Roman" w:cs="Times New Roman"/>
                <w:sz w:val="24"/>
                <w:szCs w:val="24"/>
              </w:rPr>
              <w:t xml:space="preserve">. Describe the formation of depletion </w:t>
            </w:r>
            <w:proofErr w:type="spellStart"/>
            <w:r w:rsidRPr="00EE200C">
              <w:rPr>
                <w:rFonts w:ascii="Times New Roman" w:eastAsia="Times New Roman" w:hAnsi="Times New Roman" w:cs="Times New Roman"/>
                <w:sz w:val="24"/>
                <w:szCs w:val="24"/>
              </w:rPr>
              <w:t>layer.c</w:t>
            </w:r>
            <w:proofErr w:type="spellEnd"/>
            <w:r w:rsidRPr="00EE200C">
              <w:rPr>
                <w:rFonts w:ascii="Times New Roman" w:eastAsia="Times New Roman" w:hAnsi="Times New Roman" w:cs="Times New Roman"/>
                <w:sz w:val="24"/>
                <w:szCs w:val="24"/>
              </w:rPr>
              <w:t>. Link PN junction to the working principle of diodes used in phone chargers.</w:t>
            </w:r>
          </w:p>
        </w:tc>
        <w:tc>
          <w:tcPr>
            <w:tcW w:w="2908"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In groups, learners are guided to:• Search for information on PN junction formation.• Discuss how P-type and N-type materials are joined.• Explain electron-hole recombination at junction.• Draw diagram showing PN junction with depletion layer.</w:t>
            </w:r>
          </w:p>
        </w:tc>
        <w:tc>
          <w:tcPr>
            <w:tcW w:w="162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What happens when P-type and N-type semiconductors are joined?</w:t>
            </w:r>
          </w:p>
        </w:tc>
        <w:tc>
          <w:tcPr>
            <w:tcW w:w="225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 Master Electricity Learner's Book pg. 186• Digital devices• PN junction diagrams• Simulation software</w:t>
            </w:r>
          </w:p>
        </w:tc>
        <w:tc>
          <w:tcPr>
            <w:tcW w:w="162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 Oral questions• Written tests• Diagram assessment</w:t>
            </w:r>
          </w:p>
        </w:tc>
        <w:tc>
          <w:tcPr>
            <w:tcW w:w="990" w:type="dxa"/>
            <w:hideMark/>
          </w:tcPr>
          <w:p w:rsidR="00EE200C" w:rsidRPr="00EE200C" w:rsidRDefault="00EE200C" w:rsidP="00EE200C">
            <w:pPr>
              <w:rPr>
                <w:rFonts w:ascii="Times New Roman" w:eastAsia="Times New Roman" w:hAnsi="Times New Roman" w:cs="Times New Roman"/>
                <w:sz w:val="24"/>
                <w:szCs w:val="24"/>
              </w:rPr>
            </w:pPr>
          </w:p>
        </w:tc>
      </w:tr>
      <w:tr w:rsidR="00EE200C" w:rsidRPr="00EE200C" w:rsidTr="00EE200C">
        <w:tc>
          <w:tcPr>
            <w:tcW w:w="715"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4</w:t>
            </w:r>
          </w:p>
        </w:tc>
        <w:tc>
          <w:tcPr>
            <w:tcW w:w="719"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3</w:t>
            </w:r>
          </w:p>
        </w:tc>
        <w:tc>
          <w:tcPr>
            <w:tcW w:w="1296"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Electronics</w:t>
            </w:r>
          </w:p>
        </w:tc>
        <w:tc>
          <w:tcPr>
            <w:tcW w:w="159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Modelling covalent bonding in semiconductors</w:t>
            </w:r>
          </w:p>
        </w:tc>
        <w:tc>
          <w:tcPr>
            <w:tcW w:w="2672"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 xml:space="preserve">By the end of the lesson, the learner should be able </w:t>
            </w:r>
            <w:proofErr w:type="spellStart"/>
            <w:r w:rsidRPr="00EE200C">
              <w:rPr>
                <w:rFonts w:ascii="Times New Roman" w:eastAsia="Times New Roman" w:hAnsi="Times New Roman" w:cs="Times New Roman"/>
                <w:sz w:val="24"/>
                <w:szCs w:val="24"/>
              </w:rPr>
              <w:t>to:a</w:t>
            </w:r>
            <w:proofErr w:type="spellEnd"/>
            <w:r w:rsidRPr="00EE200C">
              <w:rPr>
                <w:rFonts w:ascii="Times New Roman" w:eastAsia="Times New Roman" w:hAnsi="Times New Roman" w:cs="Times New Roman"/>
                <w:sz w:val="24"/>
                <w:szCs w:val="24"/>
              </w:rPr>
              <w:t xml:space="preserve">. Construct models of covalent bonding in </w:t>
            </w:r>
            <w:proofErr w:type="spellStart"/>
            <w:r w:rsidRPr="00EE200C">
              <w:rPr>
                <w:rFonts w:ascii="Times New Roman" w:eastAsia="Times New Roman" w:hAnsi="Times New Roman" w:cs="Times New Roman"/>
                <w:sz w:val="24"/>
                <w:szCs w:val="24"/>
              </w:rPr>
              <w:t>semiconductors.b</w:t>
            </w:r>
            <w:proofErr w:type="spellEnd"/>
            <w:r w:rsidRPr="00EE200C">
              <w:rPr>
                <w:rFonts w:ascii="Times New Roman" w:eastAsia="Times New Roman" w:hAnsi="Times New Roman" w:cs="Times New Roman"/>
                <w:sz w:val="24"/>
                <w:szCs w:val="24"/>
              </w:rPr>
              <w:t xml:space="preserve">. Model P-type and N-type semiconductor </w:t>
            </w:r>
            <w:proofErr w:type="spellStart"/>
            <w:r w:rsidRPr="00EE200C">
              <w:rPr>
                <w:rFonts w:ascii="Times New Roman" w:eastAsia="Times New Roman" w:hAnsi="Times New Roman" w:cs="Times New Roman"/>
                <w:sz w:val="24"/>
                <w:szCs w:val="24"/>
              </w:rPr>
              <w:lastRenderedPageBreak/>
              <w:t>structures.c</w:t>
            </w:r>
            <w:proofErr w:type="spellEnd"/>
            <w:r w:rsidRPr="00EE200C">
              <w:rPr>
                <w:rFonts w:ascii="Times New Roman" w:eastAsia="Times New Roman" w:hAnsi="Times New Roman" w:cs="Times New Roman"/>
                <w:sz w:val="24"/>
                <w:szCs w:val="24"/>
              </w:rPr>
              <w:t>. Apply modelling skills to visualize atomic arrangements in electronic materials.</w:t>
            </w:r>
          </w:p>
        </w:tc>
        <w:tc>
          <w:tcPr>
            <w:tcW w:w="2908"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lastRenderedPageBreak/>
              <w:t xml:space="preserve">In groups, learners are guided to:• Use </w:t>
            </w:r>
            <w:proofErr w:type="spellStart"/>
            <w:r w:rsidRPr="00EE200C">
              <w:rPr>
                <w:rFonts w:ascii="Times New Roman" w:eastAsia="Times New Roman" w:hAnsi="Times New Roman" w:cs="Times New Roman"/>
                <w:sz w:val="24"/>
                <w:szCs w:val="24"/>
              </w:rPr>
              <w:t>plasticine</w:t>
            </w:r>
            <w:proofErr w:type="spellEnd"/>
            <w:r w:rsidRPr="00EE200C">
              <w:rPr>
                <w:rFonts w:ascii="Times New Roman" w:eastAsia="Times New Roman" w:hAnsi="Times New Roman" w:cs="Times New Roman"/>
                <w:sz w:val="24"/>
                <w:szCs w:val="24"/>
              </w:rPr>
              <w:t xml:space="preserve"> balls and toothpicks to model silicon lattice.• Arrange atoms showing covalent bonds.• Model N-type semiconductor with phosphorus atom.• Model </w:t>
            </w:r>
            <w:r w:rsidRPr="00EE200C">
              <w:rPr>
                <w:rFonts w:ascii="Times New Roman" w:eastAsia="Times New Roman" w:hAnsi="Times New Roman" w:cs="Times New Roman"/>
                <w:sz w:val="24"/>
                <w:szCs w:val="24"/>
              </w:rPr>
              <w:lastRenderedPageBreak/>
              <w:t>P-type semiconductor with boron atom.</w:t>
            </w:r>
          </w:p>
        </w:tc>
        <w:tc>
          <w:tcPr>
            <w:tcW w:w="162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lastRenderedPageBreak/>
              <w:t>How do models help understand semiconductor structures?</w:t>
            </w:r>
          </w:p>
        </w:tc>
        <w:tc>
          <w:tcPr>
            <w:tcW w:w="225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 xml:space="preserve">• Master Electricity Learner's Book pg. 188• </w:t>
            </w:r>
            <w:proofErr w:type="spellStart"/>
            <w:r w:rsidRPr="00EE200C">
              <w:rPr>
                <w:rFonts w:ascii="Times New Roman" w:eastAsia="Times New Roman" w:hAnsi="Times New Roman" w:cs="Times New Roman"/>
                <w:sz w:val="24"/>
                <w:szCs w:val="24"/>
              </w:rPr>
              <w:t>Plasticine</w:t>
            </w:r>
            <w:proofErr w:type="spellEnd"/>
            <w:r w:rsidRPr="00EE200C">
              <w:rPr>
                <w:rFonts w:ascii="Times New Roman" w:eastAsia="Times New Roman" w:hAnsi="Times New Roman" w:cs="Times New Roman"/>
                <w:sz w:val="24"/>
                <w:szCs w:val="24"/>
              </w:rPr>
              <w:t xml:space="preserve"> balls• Toothpicks• Cardboard base• </w:t>
            </w:r>
            <w:proofErr w:type="spellStart"/>
            <w:r w:rsidRPr="00EE200C">
              <w:rPr>
                <w:rFonts w:ascii="Times New Roman" w:eastAsia="Times New Roman" w:hAnsi="Times New Roman" w:cs="Times New Roman"/>
                <w:sz w:val="24"/>
                <w:szCs w:val="24"/>
              </w:rPr>
              <w:t>Coloured</w:t>
            </w:r>
            <w:proofErr w:type="spellEnd"/>
            <w:r w:rsidRPr="00EE200C">
              <w:rPr>
                <w:rFonts w:ascii="Times New Roman" w:eastAsia="Times New Roman" w:hAnsi="Times New Roman" w:cs="Times New Roman"/>
                <w:sz w:val="24"/>
                <w:szCs w:val="24"/>
              </w:rPr>
              <w:t xml:space="preserve"> materials</w:t>
            </w:r>
          </w:p>
        </w:tc>
        <w:tc>
          <w:tcPr>
            <w:tcW w:w="162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 Model assessment• Practical observation• Peer review</w:t>
            </w:r>
          </w:p>
        </w:tc>
        <w:tc>
          <w:tcPr>
            <w:tcW w:w="990" w:type="dxa"/>
            <w:hideMark/>
          </w:tcPr>
          <w:p w:rsidR="00EE200C" w:rsidRPr="00EE200C" w:rsidRDefault="00EE200C" w:rsidP="00EE200C">
            <w:pPr>
              <w:rPr>
                <w:rFonts w:ascii="Times New Roman" w:eastAsia="Times New Roman" w:hAnsi="Times New Roman" w:cs="Times New Roman"/>
                <w:sz w:val="24"/>
                <w:szCs w:val="24"/>
              </w:rPr>
            </w:pPr>
          </w:p>
        </w:tc>
      </w:tr>
      <w:tr w:rsidR="00EE200C" w:rsidRPr="00EE200C" w:rsidTr="00EE200C">
        <w:tc>
          <w:tcPr>
            <w:tcW w:w="715"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lastRenderedPageBreak/>
              <w:t>4</w:t>
            </w:r>
          </w:p>
        </w:tc>
        <w:tc>
          <w:tcPr>
            <w:tcW w:w="719"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4</w:t>
            </w:r>
          </w:p>
        </w:tc>
        <w:tc>
          <w:tcPr>
            <w:tcW w:w="1296"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Electronics</w:t>
            </w:r>
          </w:p>
        </w:tc>
        <w:tc>
          <w:tcPr>
            <w:tcW w:w="159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Importance of semiconductor materials in electronic engineering</w:t>
            </w:r>
          </w:p>
        </w:tc>
        <w:tc>
          <w:tcPr>
            <w:tcW w:w="2672"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 xml:space="preserve">By the end of the lesson, the learner should be able </w:t>
            </w:r>
            <w:proofErr w:type="spellStart"/>
            <w:r w:rsidRPr="00EE200C">
              <w:rPr>
                <w:rFonts w:ascii="Times New Roman" w:eastAsia="Times New Roman" w:hAnsi="Times New Roman" w:cs="Times New Roman"/>
                <w:sz w:val="24"/>
                <w:szCs w:val="24"/>
              </w:rPr>
              <w:t>to:a</w:t>
            </w:r>
            <w:proofErr w:type="spellEnd"/>
            <w:r w:rsidRPr="00EE200C">
              <w:rPr>
                <w:rFonts w:ascii="Times New Roman" w:eastAsia="Times New Roman" w:hAnsi="Times New Roman" w:cs="Times New Roman"/>
                <w:sz w:val="24"/>
                <w:szCs w:val="24"/>
              </w:rPr>
              <w:t xml:space="preserve">. Explain advantages of semiconductor technology </w:t>
            </w:r>
            <w:proofErr w:type="spellStart"/>
            <w:r w:rsidRPr="00EE200C">
              <w:rPr>
                <w:rFonts w:ascii="Times New Roman" w:eastAsia="Times New Roman" w:hAnsi="Times New Roman" w:cs="Times New Roman"/>
                <w:sz w:val="24"/>
                <w:szCs w:val="24"/>
              </w:rPr>
              <w:t>advancement.b</w:t>
            </w:r>
            <w:proofErr w:type="spellEnd"/>
            <w:r w:rsidRPr="00EE200C">
              <w:rPr>
                <w:rFonts w:ascii="Times New Roman" w:eastAsia="Times New Roman" w:hAnsi="Times New Roman" w:cs="Times New Roman"/>
                <w:sz w:val="24"/>
                <w:szCs w:val="24"/>
              </w:rPr>
              <w:t xml:space="preserve">. Identify disadvantages of semiconductor </w:t>
            </w:r>
            <w:proofErr w:type="spellStart"/>
            <w:r w:rsidRPr="00EE200C">
              <w:rPr>
                <w:rFonts w:ascii="Times New Roman" w:eastAsia="Times New Roman" w:hAnsi="Times New Roman" w:cs="Times New Roman"/>
                <w:sz w:val="24"/>
                <w:szCs w:val="24"/>
              </w:rPr>
              <w:t>applications.c</w:t>
            </w:r>
            <w:proofErr w:type="spellEnd"/>
            <w:r w:rsidRPr="00EE200C">
              <w:rPr>
                <w:rFonts w:ascii="Times New Roman" w:eastAsia="Times New Roman" w:hAnsi="Times New Roman" w:cs="Times New Roman"/>
                <w:sz w:val="24"/>
                <w:szCs w:val="24"/>
              </w:rPr>
              <w:t>. Connect semiconductor importance to smartphones, computers and solar panels used in modern life.</w:t>
            </w:r>
          </w:p>
        </w:tc>
        <w:tc>
          <w:tcPr>
            <w:tcW w:w="2908"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 xml:space="preserve">In groups, learners are guided to:• Search for information on importance of semiconductors.• Discuss advantages: efficiency, miniaturization, renewable energy.• </w:t>
            </w:r>
            <w:proofErr w:type="spellStart"/>
            <w:r w:rsidRPr="00EE200C">
              <w:rPr>
                <w:rFonts w:ascii="Times New Roman" w:eastAsia="Times New Roman" w:hAnsi="Times New Roman" w:cs="Times New Roman"/>
                <w:sz w:val="24"/>
                <w:szCs w:val="24"/>
              </w:rPr>
              <w:t>Analyse</w:t>
            </w:r>
            <w:proofErr w:type="spellEnd"/>
            <w:r w:rsidRPr="00EE200C">
              <w:rPr>
                <w:rFonts w:ascii="Times New Roman" w:eastAsia="Times New Roman" w:hAnsi="Times New Roman" w:cs="Times New Roman"/>
                <w:sz w:val="24"/>
                <w:szCs w:val="24"/>
              </w:rPr>
              <w:t xml:space="preserve"> disadvantages: cost, environmental impact, heat generation.• Present findings on semiconductor importance.</w:t>
            </w:r>
          </w:p>
        </w:tc>
        <w:tc>
          <w:tcPr>
            <w:tcW w:w="162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How have semiconductors transformed modern electronics?</w:t>
            </w:r>
          </w:p>
        </w:tc>
        <w:tc>
          <w:tcPr>
            <w:tcW w:w="225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 Master Electricity Learner's Book pg. 190• Digital devices• Sample electronic devices• Reference books</w:t>
            </w:r>
          </w:p>
        </w:tc>
        <w:tc>
          <w:tcPr>
            <w:tcW w:w="162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 Group presentations• Written assignments• Oral questions</w:t>
            </w:r>
          </w:p>
        </w:tc>
        <w:tc>
          <w:tcPr>
            <w:tcW w:w="990" w:type="dxa"/>
            <w:hideMark/>
          </w:tcPr>
          <w:p w:rsidR="00EE200C" w:rsidRPr="00EE200C" w:rsidRDefault="00EE200C" w:rsidP="00EE200C">
            <w:pPr>
              <w:rPr>
                <w:rFonts w:ascii="Times New Roman" w:eastAsia="Times New Roman" w:hAnsi="Times New Roman" w:cs="Times New Roman"/>
                <w:sz w:val="24"/>
                <w:szCs w:val="24"/>
              </w:rPr>
            </w:pPr>
          </w:p>
        </w:tc>
      </w:tr>
      <w:tr w:rsidR="00EE200C" w:rsidRPr="00EE200C" w:rsidTr="00EE200C">
        <w:tc>
          <w:tcPr>
            <w:tcW w:w="715"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4</w:t>
            </w:r>
          </w:p>
        </w:tc>
        <w:tc>
          <w:tcPr>
            <w:tcW w:w="719"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5</w:t>
            </w:r>
          </w:p>
        </w:tc>
        <w:tc>
          <w:tcPr>
            <w:tcW w:w="1296"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Electronics</w:t>
            </w:r>
          </w:p>
        </w:tc>
        <w:tc>
          <w:tcPr>
            <w:tcW w:w="159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Operation of semiconductor diodes – Structure and symbol</w:t>
            </w:r>
          </w:p>
        </w:tc>
        <w:tc>
          <w:tcPr>
            <w:tcW w:w="2672"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 xml:space="preserve">By the end of the lesson, the learner should be able </w:t>
            </w:r>
            <w:proofErr w:type="spellStart"/>
            <w:r w:rsidRPr="00EE200C">
              <w:rPr>
                <w:rFonts w:ascii="Times New Roman" w:eastAsia="Times New Roman" w:hAnsi="Times New Roman" w:cs="Times New Roman"/>
                <w:sz w:val="24"/>
                <w:szCs w:val="24"/>
              </w:rPr>
              <w:t>to:a</w:t>
            </w:r>
            <w:proofErr w:type="spellEnd"/>
            <w:r w:rsidRPr="00EE200C">
              <w:rPr>
                <w:rFonts w:ascii="Times New Roman" w:eastAsia="Times New Roman" w:hAnsi="Times New Roman" w:cs="Times New Roman"/>
                <w:sz w:val="24"/>
                <w:szCs w:val="24"/>
              </w:rPr>
              <w:t xml:space="preserve">. Define a semiconductor </w:t>
            </w:r>
            <w:proofErr w:type="spellStart"/>
            <w:r w:rsidRPr="00EE200C">
              <w:rPr>
                <w:rFonts w:ascii="Times New Roman" w:eastAsia="Times New Roman" w:hAnsi="Times New Roman" w:cs="Times New Roman"/>
                <w:sz w:val="24"/>
                <w:szCs w:val="24"/>
              </w:rPr>
              <w:t>diode.b</w:t>
            </w:r>
            <w:proofErr w:type="spellEnd"/>
            <w:r w:rsidRPr="00EE200C">
              <w:rPr>
                <w:rFonts w:ascii="Times New Roman" w:eastAsia="Times New Roman" w:hAnsi="Times New Roman" w:cs="Times New Roman"/>
                <w:sz w:val="24"/>
                <w:szCs w:val="24"/>
              </w:rPr>
              <w:t>. Identify the terminals of a diode (anode and cathode).c. Relate diode terminal identification to correct connection in circuits.</w:t>
            </w:r>
          </w:p>
        </w:tc>
        <w:tc>
          <w:tcPr>
            <w:tcW w:w="2908"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In groups, learners are guided to:• Use digital and print media to search for information on diodes.• Discuss how diode is formed by joining P-type and N-type materials.• Identify cathode using band marking on diode body.• Draw and label diode symbol correctly.</w:t>
            </w:r>
          </w:p>
        </w:tc>
        <w:tc>
          <w:tcPr>
            <w:tcW w:w="162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How do you identify the terminals of a semiconductor diode?</w:t>
            </w:r>
          </w:p>
        </w:tc>
        <w:tc>
          <w:tcPr>
            <w:tcW w:w="225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 Master Electricity Learner's Book pg. 193• Sample diodes• Digital devices• Circuit symbol charts</w:t>
            </w:r>
          </w:p>
        </w:tc>
        <w:tc>
          <w:tcPr>
            <w:tcW w:w="162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 Oral questions• Symbol drawing assessment• Observation</w:t>
            </w:r>
          </w:p>
        </w:tc>
        <w:tc>
          <w:tcPr>
            <w:tcW w:w="990" w:type="dxa"/>
            <w:hideMark/>
          </w:tcPr>
          <w:p w:rsidR="00EE200C" w:rsidRPr="00EE200C" w:rsidRDefault="00EE200C" w:rsidP="00EE200C">
            <w:pPr>
              <w:rPr>
                <w:rFonts w:ascii="Times New Roman" w:eastAsia="Times New Roman" w:hAnsi="Times New Roman" w:cs="Times New Roman"/>
                <w:sz w:val="24"/>
                <w:szCs w:val="24"/>
              </w:rPr>
            </w:pPr>
          </w:p>
        </w:tc>
      </w:tr>
      <w:tr w:rsidR="00EE200C" w:rsidRPr="00EE200C" w:rsidTr="00EE200C">
        <w:tc>
          <w:tcPr>
            <w:tcW w:w="715" w:type="dxa"/>
            <w:hideMark/>
          </w:tcPr>
          <w:p w:rsidR="00EE200C" w:rsidRPr="00EE200C" w:rsidRDefault="00EE200C" w:rsidP="00EE200C">
            <w:pPr>
              <w:jc w:val="center"/>
              <w:rPr>
                <w:rFonts w:ascii="Times New Roman" w:eastAsia="Times New Roman" w:hAnsi="Times New Roman" w:cs="Times New Roman"/>
                <w:b/>
                <w:bCs/>
                <w:sz w:val="24"/>
                <w:szCs w:val="24"/>
              </w:rPr>
            </w:pPr>
            <w:proofErr w:type="spellStart"/>
            <w:r w:rsidRPr="00EE200C">
              <w:rPr>
                <w:rFonts w:ascii="Times New Roman" w:eastAsia="Times New Roman" w:hAnsi="Times New Roman" w:cs="Times New Roman"/>
                <w:b/>
                <w:bCs/>
                <w:sz w:val="24"/>
                <w:szCs w:val="24"/>
              </w:rPr>
              <w:t>Wk</w:t>
            </w:r>
            <w:proofErr w:type="spellEnd"/>
          </w:p>
        </w:tc>
        <w:tc>
          <w:tcPr>
            <w:tcW w:w="719" w:type="dxa"/>
            <w:hideMark/>
          </w:tcPr>
          <w:p w:rsidR="00EE200C" w:rsidRPr="00EE200C" w:rsidRDefault="00EE200C" w:rsidP="00EE200C">
            <w:pPr>
              <w:jc w:val="center"/>
              <w:rPr>
                <w:rFonts w:ascii="Times New Roman" w:eastAsia="Times New Roman" w:hAnsi="Times New Roman" w:cs="Times New Roman"/>
                <w:b/>
                <w:bCs/>
                <w:sz w:val="24"/>
                <w:szCs w:val="24"/>
              </w:rPr>
            </w:pPr>
            <w:r w:rsidRPr="00EE200C">
              <w:rPr>
                <w:rFonts w:ascii="Times New Roman" w:eastAsia="Times New Roman" w:hAnsi="Times New Roman" w:cs="Times New Roman"/>
                <w:b/>
                <w:bCs/>
                <w:sz w:val="24"/>
                <w:szCs w:val="24"/>
              </w:rPr>
              <w:t>LSN</w:t>
            </w:r>
          </w:p>
        </w:tc>
        <w:tc>
          <w:tcPr>
            <w:tcW w:w="1296" w:type="dxa"/>
            <w:hideMark/>
          </w:tcPr>
          <w:p w:rsidR="00EE200C" w:rsidRPr="00EE200C" w:rsidRDefault="00EE200C" w:rsidP="00EE200C">
            <w:pPr>
              <w:jc w:val="center"/>
              <w:rPr>
                <w:rFonts w:ascii="Times New Roman" w:eastAsia="Times New Roman" w:hAnsi="Times New Roman" w:cs="Times New Roman"/>
                <w:b/>
                <w:bCs/>
                <w:sz w:val="24"/>
                <w:szCs w:val="24"/>
              </w:rPr>
            </w:pPr>
            <w:r w:rsidRPr="00EE200C">
              <w:rPr>
                <w:rFonts w:ascii="Times New Roman" w:eastAsia="Times New Roman" w:hAnsi="Times New Roman" w:cs="Times New Roman"/>
                <w:b/>
                <w:bCs/>
                <w:sz w:val="24"/>
                <w:szCs w:val="24"/>
              </w:rPr>
              <w:t>Strand</w:t>
            </w:r>
          </w:p>
        </w:tc>
        <w:tc>
          <w:tcPr>
            <w:tcW w:w="1590" w:type="dxa"/>
            <w:hideMark/>
          </w:tcPr>
          <w:p w:rsidR="00EE200C" w:rsidRPr="00EE200C" w:rsidRDefault="00EE200C" w:rsidP="00EE200C">
            <w:pPr>
              <w:jc w:val="center"/>
              <w:rPr>
                <w:rFonts w:ascii="Times New Roman" w:eastAsia="Times New Roman" w:hAnsi="Times New Roman" w:cs="Times New Roman"/>
                <w:b/>
                <w:bCs/>
                <w:sz w:val="24"/>
                <w:szCs w:val="24"/>
              </w:rPr>
            </w:pPr>
            <w:r w:rsidRPr="00EE200C">
              <w:rPr>
                <w:rFonts w:ascii="Times New Roman" w:eastAsia="Times New Roman" w:hAnsi="Times New Roman" w:cs="Times New Roman"/>
                <w:b/>
                <w:bCs/>
                <w:sz w:val="24"/>
                <w:szCs w:val="24"/>
              </w:rPr>
              <w:t>Sub-Strand</w:t>
            </w:r>
          </w:p>
        </w:tc>
        <w:tc>
          <w:tcPr>
            <w:tcW w:w="2672" w:type="dxa"/>
            <w:hideMark/>
          </w:tcPr>
          <w:p w:rsidR="00EE200C" w:rsidRPr="00EE200C" w:rsidRDefault="00EE200C" w:rsidP="00EE200C">
            <w:pPr>
              <w:jc w:val="center"/>
              <w:rPr>
                <w:rFonts w:ascii="Times New Roman" w:eastAsia="Times New Roman" w:hAnsi="Times New Roman" w:cs="Times New Roman"/>
                <w:b/>
                <w:bCs/>
                <w:sz w:val="24"/>
                <w:szCs w:val="24"/>
              </w:rPr>
            </w:pPr>
            <w:r w:rsidRPr="00EE200C">
              <w:rPr>
                <w:rFonts w:ascii="Times New Roman" w:eastAsia="Times New Roman" w:hAnsi="Times New Roman" w:cs="Times New Roman"/>
                <w:b/>
                <w:bCs/>
                <w:sz w:val="24"/>
                <w:szCs w:val="24"/>
              </w:rPr>
              <w:t>Lesson Learning Outcomes</w:t>
            </w:r>
          </w:p>
        </w:tc>
        <w:tc>
          <w:tcPr>
            <w:tcW w:w="2908" w:type="dxa"/>
            <w:hideMark/>
          </w:tcPr>
          <w:p w:rsidR="00EE200C" w:rsidRPr="00EE200C" w:rsidRDefault="00EE200C" w:rsidP="00EE200C">
            <w:pPr>
              <w:jc w:val="center"/>
              <w:rPr>
                <w:rFonts w:ascii="Times New Roman" w:eastAsia="Times New Roman" w:hAnsi="Times New Roman" w:cs="Times New Roman"/>
                <w:b/>
                <w:bCs/>
                <w:sz w:val="24"/>
                <w:szCs w:val="24"/>
              </w:rPr>
            </w:pPr>
            <w:r w:rsidRPr="00EE200C">
              <w:rPr>
                <w:rFonts w:ascii="Times New Roman" w:eastAsia="Times New Roman" w:hAnsi="Times New Roman" w:cs="Times New Roman"/>
                <w:b/>
                <w:bCs/>
                <w:sz w:val="24"/>
                <w:szCs w:val="24"/>
              </w:rPr>
              <w:t>Learning Experiences</w:t>
            </w:r>
          </w:p>
        </w:tc>
        <w:tc>
          <w:tcPr>
            <w:tcW w:w="1620" w:type="dxa"/>
            <w:hideMark/>
          </w:tcPr>
          <w:p w:rsidR="00EE200C" w:rsidRPr="00EE200C" w:rsidRDefault="00EE200C" w:rsidP="00EE200C">
            <w:pPr>
              <w:jc w:val="center"/>
              <w:rPr>
                <w:rFonts w:ascii="Times New Roman" w:eastAsia="Times New Roman" w:hAnsi="Times New Roman" w:cs="Times New Roman"/>
                <w:b/>
                <w:bCs/>
                <w:sz w:val="24"/>
                <w:szCs w:val="24"/>
              </w:rPr>
            </w:pPr>
            <w:r w:rsidRPr="00EE200C">
              <w:rPr>
                <w:rFonts w:ascii="Times New Roman" w:eastAsia="Times New Roman" w:hAnsi="Times New Roman" w:cs="Times New Roman"/>
                <w:b/>
                <w:bCs/>
                <w:sz w:val="24"/>
                <w:szCs w:val="24"/>
              </w:rPr>
              <w:t>Key Inquiry Question(s)</w:t>
            </w:r>
          </w:p>
        </w:tc>
        <w:tc>
          <w:tcPr>
            <w:tcW w:w="2250" w:type="dxa"/>
            <w:hideMark/>
          </w:tcPr>
          <w:p w:rsidR="00EE200C" w:rsidRPr="00EE200C" w:rsidRDefault="00EE200C" w:rsidP="00EE200C">
            <w:pPr>
              <w:jc w:val="center"/>
              <w:rPr>
                <w:rFonts w:ascii="Times New Roman" w:eastAsia="Times New Roman" w:hAnsi="Times New Roman" w:cs="Times New Roman"/>
                <w:b/>
                <w:bCs/>
                <w:sz w:val="24"/>
                <w:szCs w:val="24"/>
              </w:rPr>
            </w:pPr>
            <w:r w:rsidRPr="00EE200C">
              <w:rPr>
                <w:rFonts w:ascii="Times New Roman" w:eastAsia="Times New Roman" w:hAnsi="Times New Roman" w:cs="Times New Roman"/>
                <w:b/>
                <w:bCs/>
                <w:sz w:val="24"/>
                <w:szCs w:val="24"/>
              </w:rPr>
              <w:t>Learning Resources</w:t>
            </w:r>
          </w:p>
        </w:tc>
        <w:tc>
          <w:tcPr>
            <w:tcW w:w="1620" w:type="dxa"/>
            <w:hideMark/>
          </w:tcPr>
          <w:p w:rsidR="00EE200C" w:rsidRPr="00EE200C" w:rsidRDefault="00EE200C" w:rsidP="00EE200C">
            <w:pPr>
              <w:jc w:val="center"/>
              <w:rPr>
                <w:rFonts w:ascii="Times New Roman" w:eastAsia="Times New Roman" w:hAnsi="Times New Roman" w:cs="Times New Roman"/>
                <w:b/>
                <w:bCs/>
                <w:sz w:val="24"/>
                <w:szCs w:val="24"/>
              </w:rPr>
            </w:pPr>
            <w:r w:rsidRPr="00EE200C">
              <w:rPr>
                <w:rFonts w:ascii="Times New Roman" w:eastAsia="Times New Roman" w:hAnsi="Times New Roman" w:cs="Times New Roman"/>
                <w:b/>
                <w:bCs/>
                <w:sz w:val="24"/>
                <w:szCs w:val="24"/>
              </w:rPr>
              <w:t>Assessment Methods</w:t>
            </w:r>
          </w:p>
        </w:tc>
        <w:tc>
          <w:tcPr>
            <w:tcW w:w="990" w:type="dxa"/>
            <w:hideMark/>
          </w:tcPr>
          <w:p w:rsidR="00EE200C" w:rsidRPr="00EE200C" w:rsidRDefault="00EE200C" w:rsidP="00EE200C">
            <w:pPr>
              <w:jc w:val="center"/>
              <w:rPr>
                <w:rFonts w:ascii="Times New Roman" w:eastAsia="Times New Roman" w:hAnsi="Times New Roman" w:cs="Times New Roman"/>
                <w:b/>
                <w:bCs/>
                <w:sz w:val="24"/>
                <w:szCs w:val="24"/>
              </w:rPr>
            </w:pPr>
            <w:r w:rsidRPr="00EE200C">
              <w:rPr>
                <w:rFonts w:ascii="Times New Roman" w:eastAsia="Times New Roman" w:hAnsi="Times New Roman" w:cs="Times New Roman"/>
                <w:b/>
                <w:bCs/>
                <w:sz w:val="24"/>
                <w:szCs w:val="24"/>
              </w:rPr>
              <w:t>Ref.</w:t>
            </w:r>
          </w:p>
        </w:tc>
      </w:tr>
      <w:tr w:rsidR="00EE200C" w:rsidRPr="00EE200C" w:rsidTr="00EE200C">
        <w:tc>
          <w:tcPr>
            <w:tcW w:w="715"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5</w:t>
            </w:r>
          </w:p>
        </w:tc>
        <w:tc>
          <w:tcPr>
            <w:tcW w:w="719"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1</w:t>
            </w:r>
          </w:p>
        </w:tc>
        <w:tc>
          <w:tcPr>
            <w:tcW w:w="1296"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Electronics</w:t>
            </w:r>
          </w:p>
        </w:tc>
        <w:tc>
          <w:tcPr>
            <w:tcW w:w="159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 xml:space="preserve">Operation of semiconductor diodes – </w:t>
            </w:r>
            <w:r w:rsidRPr="00EE200C">
              <w:rPr>
                <w:rFonts w:ascii="Times New Roman" w:eastAsia="Times New Roman" w:hAnsi="Times New Roman" w:cs="Times New Roman"/>
                <w:b/>
                <w:bCs/>
                <w:sz w:val="24"/>
                <w:szCs w:val="24"/>
              </w:rPr>
              <w:lastRenderedPageBreak/>
              <w:t>Forward biasing; Reverse biasing</w:t>
            </w:r>
          </w:p>
        </w:tc>
        <w:tc>
          <w:tcPr>
            <w:tcW w:w="2672"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lastRenderedPageBreak/>
              <w:t xml:space="preserve">By the end of the lesson, the learner should be able </w:t>
            </w:r>
            <w:proofErr w:type="spellStart"/>
            <w:r w:rsidRPr="00EE200C">
              <w:rPr>
                <w:rFonts w:ascii="Times New Roman" w:eastAsia="Times New Roman" w:hAnsi="Times New Roman" w:cs="Times New Roman"/>
                <w:sz w:val="24"/>
                <w:szCs w:val="24"/>
              </w:rPr>
              <w:t>to:a</w:t>
            </w:r>
            <w:proofErr w:type="spellEnd"/>
            <w:r w:rsidRPr="00EE200C">
              <w:rPr>
                <w:rFonts w:ascii="Times New Roman" w:eastAsia="Times New Roman" w:hAnsi="Times New Roman" w:cs="Times New Roman"/>
                <w:sz w:val="24"/>
                <w:szCs w:val="24"/>
              </w:rPr>
              <w:t xml:space="preserve">. Explain </w:t>
            </w:r>
            <w:r w:rsidRPr="00EE200C">
              <w:rPr>
                <w:rFonts w:ascii="Times New Roman" w:eastAsia="Times New Roman" w:hAnsi="Times New Roman" w:cs="Times New Roman"/>
                <w:sz w:val="24"/>
                <w:szCs w:val="24"/>
              </w:rPr>
              <w:lastRenderedPageBreak/>
              <w:t xml:space="preserve">forward biasing of a semiconductor </w:t>
            </w:r>
            <w:proofErr w:type="spellStart"/>
            <w:r w:rsidRPr="00EE200C">
              <w:rPr>
                <w:rFonts w:ascii="Times New Roman" w:eastAsia="Times New Roman" w:hAnsi="Times New Roman" w:cs="Times New Roman"/>
                <w:sz w:val="24"/>
                <w:szCs w:val="24"/>
              </w:rPr>
              <w:t>diode.b</w:t>
            </w:r>
            <w:proofErr w:type="spellEnd"/>
            <w:r w:rsidRPr="00EE200C">
              <w:rPr>
                <w:rFonts w:ascii="Times New Roman" w:eastAsia="Times New Roman" w:hAnsi="Times New Roman" w:cs="Times New Roman"/>
                <w:sz w:val="24"/>
                <w:szCs w:val="24"/>
              </w:rPr>
              <w:t xml:space="preserve">. Connect a diode in forward bias </w:t>
            </w:r>
            <w:proofErr w:type="spellStart"/>
            <w:r w:rsidRPr="00EE200C">
              <w:rPr>
                <w:rFonts w:ascii="Times New Roman" w:eastAsia="Times New Roman" w:hAnsi="Times New Roman" w:cs="Times New Roman"/>
                <w:sz w:val="24"/>
                <w:szCs w:val="24"/>
              </w:rPr>
              <w:t>configuration.c</w:t>
            </w:r>
            <w:proofErr w:type="spellEnd"/>
            <w:r w:rsidRPr="00EE200C">
              <w:rPr>
                <w:rFonts w:ascii="Times New Roman" w:eastAsia="Times New Roman" w:hAnsi="Times New Roman" w:cs="Times New Roman"/>
                <w:sz w:val="24"/>
                <w:szCs w:val="24"/>
              </w:rPr>
              <w:t>. Link forward bias to current flow in LED circuits for lighting.</w:t>
            </w:r>
          </w:p>
        </w:tc>
        <w:tc>
          <w:tcPr>
            <w:tcW w:w="2908"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lastRenderedPageBreak/>
              <w:t xml:space="preserve">In groups, learners are guided to:• Connect diode with anode to positive </w:t>
            </w:r>
            <w:r w:rsidRPr="00EE200C">
              <w:rPr>
                <w:rFonts w:ascii="Times New Roman" w:eastAsia="Times New Roman" w:hAnsi="Times New Roman" w:cs="Times New Roman"/>
                <w:sz w:val="24"/>
                <w:szCs w:val="24"/>
              </w:rPr>
              <w:lastRenderedPageBreak/>
              <w:t>terminal of battery.• Observe bulb lighting when diode is forward biased.• Discuss how forward bias reduces depletion layer.• Draw circuit diagram showing forward biased diode.</w:t>
            </w:r>
          </w:p>
        </w:tc>
        <w:tc>
          <w:tcPr>
            <w:tcW w:w="162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lastRenderedPageBreak/>
              <w:t xml:space="preserve">What happens when a diode is connected </w:t>
            </w:r>
            <w:r w:rsidRPr="00EE200C">
              <w:rPr>
                <w:rFonts w:ascii="Times New Roman" w:eastAsia="Times New Roman" w:hAnsi="Times New Roman" w:cs="Times New Roman"/>
                <w:sz w:val="24"/>
                <w:szCs w:val="24"/>
              </w:rPr>
              <w:lastRenderedPageBreak/>
              <w:t>in forward bias?</w:t>
            </w:r>
          </w:p>
        </w:tc>
        <w:tc>
          <w:tcPr>
            <w:tcW w:w="225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lastRenderedPageBreak/>
              <w:t xml:space="preserve">• Master Electricity Learner's Book pg. 194• Diodes• Cells </w:t>
            </w:r>
            <w:r w:rsidRPr="00EE200C">
              <w:rPr>
                <w:rFonts w:ascii="Times New Roman" w:eastAsia="Times New Roman" w:hAnsi="Times New Roman" w:cs="Times New Roman"/>
                <w:sz w:val="24"/>
                <w:szCs w:val="24"/>
              </w:rPr>
              <w:lastRenderedPageBreak/>
              <w:t>and cell holders• Bulbs• Connecting wires• Master Electricity Learner's Book pg. 195• Cells</w:t>
            </w:r>
          </w:p>
        </w:tc>
        <w:tc>
          <w:tcPr>
            <w:tcW w:w="162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lastRenderedPageBreak/>
              <w:t xml:space="preserve">• Practical assessment• Circuit </w:t>
            </w:r>
            <w:r w:rsidRPr="00EE200C">
              <w:rPr>
                <w:rFonts w:ascii="Times New Roman" w:eastAsia="Times New Roman" w:hAnsi="Times New Roman" w:cs="Times New Roman"/>
                <w:sz w:val="24"/>
                <w:szCs w:val="24"/>
              </w:rPr>
              <w:lastRenderedPageBreak/>
              <w:t>diagram drawing• Oral questions</w:t>
            </w:r>
          </w:p>
        </w:tc>
        <w:tc>
          <w:tcPr>
            <w:tcW w:w="990" w:type="dxa"/>
            <w:hideMark/>
          </w:tcPr>
          <w:p w:rsidR="00EE200C" w:rsidRPr="00EE200C" w:rsidRDefault="00EE200C" w:rsidP="00EE200C">
            <w:pPr>
              <w:rPr>
                <w:rFonts w:ascii="Times New Roman" w:eastAsia="Times New Roman" w:hAnsi="Times New Roman" w:cs="Times New Roman"/>
                <w:sz w:val="24"/>
                <w:szCs w:val="24"/>
              </w:rPr>
            </w:pPr>
          </w:p>
        </w:tc>
      </w:tr>
      <w:tr w:rsidR="00EE200C" w:rsidRPr="00EE200C" w:rsidTr="00EE200C">
        <w:tc>
          <w:tcPr>
            <w:tcW w:w="715"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lastRenderedPageBreak/>
              <w:t>5</w:t>
            </w:r>
          </w:p>
        </w:tc>
        <w:tc>
          <w:tcPr>
            <w:tcW w:w="719"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2</w:t>
            </w:r>
          </w:p>
        </w:tc>
        <w:tc>
          <w:tcPr>
            <w:tcW w:w="1296"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Electronics</w:t>
            </w:r>
          </w:p>
        </w:tc>
        <w:tc>
          <w:tcPr>
            <w:tcW w:w="159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Current-voltage characteristics – Forward bias characteristics</w:t>
            </w:r>
          </w:p>
        </w:tc>
        <w:tc>
          <w:tcPr>
            <w:tcW w:w="2672"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 xml:space="preserve">By the end of the lesson, the learner should be able </w:t>
            </w:r>
            <w:proofErr w:type="spellStart"/>
            <w:r w:rsidRPr="00EE200C">
              <w:rPr>
                <w:rFonts w:ascii="Times New Roman" w:eastAsia="Times New Roman" w:hAnsi="Times New Roman" w:cs="Times New Roman"/>
                <w:sz w:val="24"/>
                <w:szCs w:val="24"/>
              </w:rPr>
              <w:t>to:a</w:t>
            </w:r>
            <w:proofErr w:type="spellEnd"/>
            <w:r w:rsidRPr="00EE200C">
              <w:rPr>
                <w:rFonts w:ascii="Times New Roman" w:eastAsia="Times New Roman" w:hAnsi="Times New Roman" w:cs="Times New Roman"/>
                <w:sz w:val="24"/>
                <w:szCs w:val="24"/>
              </w:rPr>
              <w:t xml:space="preserve">. Perform experiment to determine forward bias </w:t>
            </w:r>
            <w:proofErr w:type="spellStart"/>
            <w:r w:rsidRPr="00EE200C">
              <w:rPr>
                <w:rFonts w:ascii="Times New Roman" w:eastAsia="Times New Roman" w:hAnsi="Times New Roman" w:cs="Times New Roman"/>
                <w:sz w:val="24"/>
                <w:szCs w:val="24"/>
              </w:rPr>
              <w:t>characteristics.b</w:t>
            </w:r>
            <w:proofErr w:type="spellEnd"/>
            <w:r w:rsidRPr="00EE200C">
              <w:rPr>
                <w:rFonts w:ascii="Times New Roman" w:eastAsia="Times New Roman" w:hAnsi="Times New Roman" w:cs="Times New Roman"/>
                <w:sz w:val="24"/>
                <w:szCs w:val="24"/>
              </w:rPr>
              <w:t xml:space="preserve">. Plot voltage-current graph for forward biased </w:t>
            </w:r>
            <w:proofErr w:type="spellStart"/>
            <w:r w:rsidRPr="00EE200C">
              <w:rPr>
                <w:rFonts w:ascii="Times New Roman" w:eastAsia="Times New Roman" w:hAnsi="Times New Roman" w:cs="Times New Roman"/>
                <w:sz w:val="24"/>
                <w:szCs w:val="24"/>
              </w:rPr>
              <w:t>diode.c</w:t>
            </w:r>
            <w:proofErr w:type="spellEnd"/>
            <w:r w:rsidRPr="00EE200C">
              <w:rPr>
                <w:rFonts w:ascii="Times New Roman" w:eastAsia="Times New Roman" w:hAnsi="Times New Roman" w:cs="Times New Roman"/>
                <w:sz w:val="24"/>
                <w:szCs w:val="24"/>
              </w:rPr>
              <w:t>. Relate threshold voltage to minimum voltage needed to turn on LEDs.</w:t>
            </w:r>
          </w:p>
        </w:tc>
        <w:tc>
          <w:tcPr>
            <w:tcW w:w="2908"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In groups, learners are guided to:• Set up circuit with diode, ammeter, voltmeter and variable supply.• Increase voltage gradually and record current at each step.• Plot graph of current against voltage.• Identify threshold voltage from the graph.</w:t>
            </w:r>
          </w:p>
        </w:tc>
        <w:tc>
          <w:tcPr>
            <w:tcW w:w="162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What is the significance of threshold voltage in diode operation?</w:t>
            </w:r>
          </w:p>
        </w:tc>
        <w:tc>
          <w:tcPr>
            <w:tcW w:w="225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 Master Electricity Learner's Book pg. 196• Diodes• Ammeter and voltmeter• Variable power supply• Graph paper</w:t>
            </w:r>
          </w:p>
        </w:tc>
        <w:tc>
          <w:tcPr>
            <w:tcW w:w="162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 Practical assessment• Graph plotting• Data analysis</w:t>
            </w:r>
          </w:p>
        </w:tc>
        <w:tc>
          <w:tcPr>
            <w:tcW w:w="990" w:type="dxa"/>
            <w:hideMark/>
          </w:tcPr>
          <w:p w:rsidR="00EE200C" w:rsidRPr="00EE200C" w:rsidRDefault="00EE200C" w:rsidP="00EE200C">
            <w:pPr>
              <w:rPr>
                <w:rFonts w:ascii="Times New Roman" w:eastAsia="Times New Roman" w:hAnsi="Times New Roman" w:cs="Times New Roman"/>
                <w:sz w:val="24"/>
                <w:szCs w:val="24"/>
              </w:rPr>
            </w:pPr>
          </w:p>
        </w:tc>
      </w:tr>
      <w:tr w:rsidR="00EE200C" w:rsidRPr="00EE200C" w:rsidTr="00EE200C">
        <w:tc>
          <w:tcPr>
            <w:tcW w:w="715"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5</w:t>
            </w:r>
          </w:p>
        </w:tc>
        <w:tc>
          <w:tcPr>
            <w:tcW w:w="719"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3</w:t>
            </w:r>
          </w:p>
        </w:tc>
        <w:tc>
          <w:tcPr>
            <w:tcW w:w="1296"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Electronics</w:t>
            </w:r>
          </w:p>
        </w:tc>
        <w:tc>
          <w:tcPr>
            <w:tcW w:w="159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Current-voltage characteristics – Reverse bias characteristics; Connection of diodes – Power rectification using bridge rectifier</w:t>
            </w:r>
          </w:p>
        </w:tc>
        <w:tc>
          <w:tcPr>
            <w:tcW w:w="2672"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 xml:space="preserve">By the end of the lesson, the learner should be able </w:t>
            </w:r>
            <w:proofErr w:type="spellStart"/>
            <w:r w:rsidRPr="00EE200C">
              <w:rPr>
                <w:rFonts w:ascii="Times New Roman" w:eastAsia="Times New Roman" w:hAnsi="Times New Roman" w:cs="Times New Roman"/>
                <w:sz w:val="24"/>
                <w:szCs w:val="24"/>
              </w:rPr>
              <w:t>to:a</w:t>
            </w:r>
            <w:proofErr w:type="spellEnd"/>
            <w:r w:rsidRPr="00EE200C">
              <w:rPr>
                <w:rFonts w:ascii="Times New Roman" w:eastAsia="Times New Roman" w:hAnsi="Times New Roman" w:cs="Times New Roman"/>
                <w:sz w:val="24"/>
                <w:szCs w:val="24"/>
              </w:rPr>
              <w:t xml:space="preserve">. Investigate reverse bias characteristics of </w:t>
            </w:r>
            <w:proofErr w:type="spellStart"/>
            <w:r w:rsidRPr="00EE200C">
              <w:rPr>
                <w:rFonts w:ascii="Times New Roman" w:eastAsia="Times New Roman" w:hAnsi="Times New Roman" w:cs="Times New Roman"/>
                <w:sz w:val="24"/>
                <w:szCs w:val="24"/>
              </w:rPr>
              <w:t>diode.b</w:t>
            </w:r>
            <w:proofErr w:type="spellEnd"/>
            <w:r w:rsidRPr="00EE200C">
              <w:rPr>
                <w:rFonts w:ascii="Times New Roman" w:eastAsia="Times New Roman" w:hAnsi="Times New Roman" w:cs="Times New Roman"/>
                <w:sz w:val="24"/>
                <w:szCs w:val="24"/>
              </w:rPr>
              <w:t xml:space="preserve">. Explain avalanche breakdown in reverse biased </w:t>
            </w:r>
            <w:proofErr w:type="spellStart"/>
            <w:r w:rsidRPr="00EE200C">
              <w:rPr>
                <w:rFonts w:ascii="Times New Roman" w:eastAsia="Times New Roman" w:hAnsi="Times New Roman" w:cs="Times New Roman"/>
                <w:sz w:val="24"/>
                <w:szCs w:val="24"/>
              </w:rPr>
              <w:t>diode.c</w:t>
            </w:r>
            <w:proofErr w:type="spellEnd"/>
            <w:r w:rsidRPr="00EE200C">
              <w:rPr>
                <w:rFonts w:ascii="Times New Roman" w:eastAsia="Times New Roman" w:hAnsi="Times New Roman" w:cs="Times New Roman"/>
                <w:sz w:val="24"/>
                <w:szCs w:val="24"/>
              </w:rPr>
              <w:t>. Connect breakdown voltage to protection mechanisms in surge protectors.</w:t>
            </w:r>
          </w:p>
        </w:tc>
        <w:tc>
          <w:tcPr>
            <w:tcW w:w="2908"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In groups, learners are guided to:• Connect diode in reverse bias with measuring instruments.• Increase reverse voltage and record current.• Plot reverse bias characteristic curve.• Discuss avalanche breakdown and its effects.</w:t>
            </w:r>
          </w:p>
        </w:tc>
        <w:tc>
          <w:tcPr>
            <w:tcW w:w="162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What causes avalanche breakdown in reverse biased diodes?</w:t>
            </w:r>
          </w:p>
        </w:tc>
        <w:tc>
          <w:tcPr>
            <w:tcW w:w="225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 xml:space="preserve">• Master Electricity Learner's Book pg. 197• Diodes• Ammeter and voltmeter• Variable power supply• Graph paper• Master Electricity Learner's Book pg. 198• Rectifier diodes• Breadboard• 12V AC supply• </w:t>
            </w:r>
            <w:proofErr w:type="spellStart"/>
            <w:r w:rsidRPr="00EE200C">
              <w:rPr>
                <w:rFonts w:ascii="Times New Roman" w:eastAsia="Times New Roman" w:hAnsi="Times New Roman" w:cs="Times New Roman"/>
                <w:sz w:val="24"/>
                <w:szCs w:val="24"/>
              </w:rPr>
              <w:t>Multimeter</w:t>
            </w:r>
            <w:proofErr w:type="spellEnd"/>
          </w:p>
        </w:tc>
        <w:tc>
          <w:tcPr>
            <w:tcW w:w="162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 Written tests• Graph interpretation• Oral questions</w:t>
            </w:r>
          </w:p>
        </w:tc>
        <w:tc>
          <w:tcPr>
            <w:tcW w:w="990" w:type="dxa"/>
            <w:hideMark/>
          </w:tcPr>
          <w:p w:rsidR="00EE200C" w:rsidRPr="00EE200C" w:rsidRDefault="00EE200C" w:rsidP="00EE200C">
            <w:pPr>
              <w:rPr>
                <w:rFonts w:ascii="Times New Roman" w:eastAsia="Times New Roman" w:hAnsi="Times New Roman" w:cs="Times New Roman"/>
                <w:sz w:val="24"/>
                <w:szCs w:val="24"/>
              </w:rPr>
            </w:pPr>
          </w:p>
        </w:tc>
      </w:tr>
      <w:tr w:rsidR="00EE200C" w:rsidRPr="00EE200C" w:rsidTr="00EE200C">
        <w:tc>
          <w:tcPr>
            <w:tcW w:w="715"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5</w:t>
            </w:r>
          </w:p>
        </w:tc>
        <w:tc>
          <w:tcPr>
            <w:tcW w:w="719"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4</w:t>
            </w:r>
          </w:p>
        </w:tc>
        <w:tc>
          <w:tcPr>
            <w:tcW w:w="1296"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Electronics</w:t>
            </w:r>
          </w:p>
        </w:tc>
        <w:tc>
          <w:tcPr>
            <w:tcW w:w="159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 xml:space="preserve">Connection of diodes – Smoothing </w:t>
            </w:r>
            <w:r w:rsidRPr="00EE200C">
              <w:rPr>
                <w:rFonts w:ascii="Times New Roman" w:eastAsia="Times New Roman" w:hAnsi="Times New Roman" w:cs="Times New Roman"/>
                <w:b/>
                <w:bCs/>
                <w:sz w:val="24"/>
                <w:szCs w:val="24"/>
              </w:rPr>
              <w:lastRenderedPageBreak/>
              <w:t>rectified output</w:t>
            </w:r>
          </w:p>
        </w:tc>
        <w:tc>
          <w:tcPr>
            <w:tcW w:w="2672"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lastRenderedPageBreak/>
              <w:t xml:space="preserve">By the end of the lesson, the learner should be able </w:t>
            </w:r>
            <w:proofErr w:type="spellStart"/>
            <w:r w:rsidRPr="00EE200C">
              <w:rPr>
                <w:rFonts w:ascii="Times New Roman" w:eastAsia="Times New Roman" w:hAnsi="Times New Roman" w:cs="Times New Roman"/>
                <w:sz w:val="24"/>
                <w:szCs w:val="24"/>
              </w:rPr>
              <w:t>to:a</w:t>
            </w:r>
            <w:proofErr w:type="spellEnd"/>
            <w:r w:rsidRPr="00EE200C">
              <w:rPr>
                <w:rFonts w:ascii="Times New Roman" w:eastAsia="Times New Roman" w:hAnsi="Times New Roman" w:cs="Times New Roman"/>
                <w:sz w:val="24"/>
                <w:szCs w:val="24"/>
              </w:rPr>
              <w:t xml:space="preserve">. Explain the need for smoothing in </w:t>
            </w:r>
            <w:r w:rsidRPr="00EE200C">
              <w:rPr>
                <w:rFonts w:ascii="Times New Roman" w:eastAsia="Times New Roman" w:hAnsi="Times New Roman" w:cs="Times New Roman"/>
                <w:sz w:val="24"/>
                <w:szCs w:val="24"/>
              </w:rPr>
              <w:lastRenderedPageBreak/>
              <w:t xml:space="preserve">rectified </w:t>
            </w:r>
            <w:proofErr w:type="spellStart"/>
            <w:r w:rsidRPr="00EE200C">
              <w:rPr>
                <w:rFonts w:ascii="Times New Roman" w:eastAsia="Times New Roman" w:hAnsi="Times New Roman" w:cs="Times New Roman"/>
                <w:sz w:val="24"/>
                <w:szCs w:val="24"/>
              </w:rPr>
              <w:t>circuits.b</w:t>
            </w:r>
            <w:proofErr w:type="spellEnd"/>
            <w:r w:rsidRPr="00EE200C">
              <w:rPr>
                <w:rFonts w:ascii="Times New Roman" w:eastAsia="Times New Roman" w:hAnsi="Times New Roman" w:cs="Times New Roman"/>
                <w:sz w:val="24"/>
                <w:szCs w:val="24"/>
              </w:rPr>
              <w:t xml:space="preserve">. Connect smoothing capacitor to reduce </w:t>
            </w:r>
            <w:proofErr w:type="spellStart"/>
            <w:r w:rsidRPr="00EE200C">
              <w:rPr>
                <w:rFonts w:ascii="Times New Roman" w:eastAsia="Times New Roman" w:hAnsi="Times New Roman" w:cs="Times New Roman"/>
                <w:sz w:val="24"/>
                <w:szCs w:val="24"/>
              </w:rPr>
              <w:t>ripples.c</w:t>
            </w:r>
            <w:proofErr w:type="spellEnd"/>
            <w:r w:rsidRPr="00EE200C">
              <w:rPr>
                <w:rFonts w:ascii="Times New Roman" w:eastAsia="Times New Roman" w:hAnsi="Times New Roman" w:cs="Times New Roman"/>
                <w:sz w:val="24"/>
                <w:szCs w:val="24"/>
              </w:rPr>
              <w:t>. Relate smoothing to stable DC supply required by electronic devices like radios and TVs.</w:t>
            </w:r>
          </w:p>
        </w:tc>
        <w:tc>
          <w:tcPr>
            <w:tcW w:w="2908"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lastRenderedPageBreak/>
              <w:t xml:space="preserve">In groups, learners are guided to:• Add capacitor in parallel with load resistor in rectifier circuit.• </w:t>
            </w:r>
            <w:r w:rsidRPr="00EE200C">
              <w:rPr>
                <w:rFonts w:ascii="Times New Roman" w:eastAsia="Times New Roman" w:hAnsi="Times New Roman" w:cs="Times New Roman"/>
                <w:sz w:val="24"/>
                <w:szCs w:val="24"/>
              </w:rPr>
              <w:lastRenderedPageBreak/>
              <w:t>Observe smoothed DC output waveform.• Compare output with and without smoothing capacitor.• Draw rectified waveform before and after smoothing.</w:t>
            </w:r>
          </w:p>
        </w:tc>
        <w:tc>
          <w:tcPr>
            <w:tcW w:w="162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lastRenderedPageBreak/>
              <w:t xml:space="preserve">Why is a smoothing capacitor necessary in </w:t>
            </w:r>
            <w:r w:rsidRPr="00EE200C">
              <w:rPr>
                <w:rFonts w:ascii="Times New Roman" w:eastAsia="Times New Roman" w:hAnsi="Times New Roman" w:cs="Times New Roman"/>
                <w:sz w:val="24"/>
                <w:szCs w:val="24"/>
              </w:rPr>
              <w:lastRenderedPageBreak/>
              <w:t>power supply circuits?</w:t>
            </w:r>
          </w:p>
        </w:tc>
        <w:tc>
          <w:tcPr>
            <w:tcW w:w="225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lastRenderedPageBreak/>
              <w:t xml:space="preserve">• Master Electricity Learner's Book pg. 200• Capacitors• Rectifier circuit </w:t>
            </w:r>
            <w:r w:rsidRPr="00EE200C">
              <w:rPr>
                <w:rFonts w:ascii="Times New Roman" w:eastAsia="Times New Roman" w:hAnsi="Times New Roman" w:cs="Times New Roman"/>
                <w:sz w:val="24"/>
                <w:szCs w:val="24"/>
              </w:rPr>
              <w:lastRenderedPageBreak/>
              <w:t xml:space="preserve">setup• Oscilloscope (if available)• </w:t>
            </w:r>
            <w:proofErr w:type="spellStart"/>
            <w:r w:rsidRPr="00EE200C">
              <w:rPr>
                <w:rFonts w:ascii="Times New Roman" w:eastAsia="Times New Roman" w:hAnsi="Times New Roman" w:cs="Times New Roman"/>
                <w:sz w:val="24"/>
                <w:szCs w:val="24"/>
              </w:rPr>
              <w:t>Multimeter</w:t>
            </w:r>
            <w:proofErr w:type="spellEnd"/>
          </w:p>
        </w:tc>
        <w:tc>
          <w:tcPr>
            <w:tcW w:w="162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lastRenderedPageBreak/>
              <w:t xml:space="preserve">• Practical observation• Waveform </w:t>
            </w:r>
            <w:r w:rsidRPr="00EE200C">
              <w:rPr>
                <w:rFonts w:ascii="Times New Roman" w:eastAsia="Times New Roman" w:hAnsi="Times New Roman" w:cs="Times New Roman"/>
                <w:sz w:val="24"/>
                <w:szCs w:val="24"/>
              </w:rPr>
              <w:lastRenderedPageBreak/>
              <w:t>analysis• Oral questions</w:t>
            </w:r>
          </w:p>
        </w:tc>
        <w:tc>
          <w:tcPr>
            <w:tcW w:w="990" w:type="dxa"/>
            <w:hideMark/>
          </w:tcPr>
          <w:p w:rsidR="00EE200C" w:rsidRPr="00EE200C" w:rsidRDefault="00EE200C" w:rsidP="00EE200C">
            <w:pPr>
              <w:rPr>
                <w:rFonts w:ascii="Times New Roman" w:eastAsia="Times New Roman" w:hAnsi="Times New Roman" w:cs="Times New Roman"/>
                <w:sz w:val="24"/>
                <w:szCs w:val="24"/>
              </w:rPr>
            </w:pPr>
          </w:p>
        </w:tc>
      </w:tr>
      <w:tr w:rsidR="00EE200C" w:rsidRPr="00EE200C" w:rsidTr="00EE200C">
        <w:tc>
          <w:tcPr>
            <w:tcW w:w="715"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lastRenderedPageBreak/>
              <w:t>5</w:t>
            </w:r>
          </w:p>
        </w:tc>
        <w:tc>
          <w:tcPr>
            <w:tcW w:w="719"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5</w:t>
            </w:r>
          </w:p>
        </w:tc>
        <w:tc>
          <w:tcPr>
            <w:tcW w:w="1296"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Electronics</w:t>
            </w:r>
          </w:p>
        </w:tc>
        <w:tc>
          <w:tcPr>
            <w:tcW w:w="159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 xml:space="preserve">Connection of diodes – Voltage regulation using </w:t>
            </w:r>
            <w:proofErr w:type="spellStart"/>
            <w:r w:rsidRPr="00EE200C">
              <w:rPr>
                <w:rFonts w:ascii="Times New Roman" w:eastAsia="Times New Roman" w:hAnsi="Times New Roman" w:cs="Times New Roman"/>
                <w:b/>
                <w:bCs/>
                <w:sz w:val="24"/>
                <w:szCs w:val="24"/>
              </w:rPr>
              <w:t>Zener</w:t>
            </w:r>
            <w:proofErr w:type="spellEnd"/>
            <w:r w:rsidRPr="00EE200C">
              <w:rPr>
                <w:rFonts w:ascii="Times New Roman" w:eastAsia="Times New Roman" w:hAnsi="Times New Roman" w:cs="Times New Roman"/>
                <w:b/>
                <w:bCs/>
                <w:sz w:val="24"/>
                <w:szCs w:val="24"/>
              </w:rPr>
              <w:t xml:space="preserve"> diode; LED display construction</w:t>
            </w:r>
          </w:p>
        </w:tc>
        <w:tc>
          <w:tcPr>
            <w:tcW w:w="2672"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 xml:space="preserve">By the end of the lesson, the learner should be able </w:t>
            </w:r>
            <w:proofErr w:type="spellStart"/>
            <w:r w:rsidRPr="00EE200C">
              <w:rPr>
                <w:rFonts w:ascii="Times New Roman" w:eastAsia="Times New Roman" w:hAnsi="Times New Roman" w:cs="Times New Roman"/>
                <w:sz w:val="24"/>
                <w:szCs w:val="24"/>
              </w:rPr>
              <w:t>to:a</w:t>
            </w:r>
            <w:proofErr w:type="spellEnd"/>
            <w:r w:rsidRPr="00EE200C">
              <w:rPr>
                <w:rFonts w:ascii="Times New Roman" w:eastAsia="Times New Roman" w:hAnsi="Times New Roman" w:cs="Times New Roman"/>
                <w:sz w:val="24"/>
                <w:szCs w:val="24"/>
              </w:rPr>
              <w:t xml:space="preserve">. Describe features of </w:t>
            </w:r>
            <w:proofErr w:type="spellStart"/>
            <w:r w:rsidRPr="00EE200C">
              <w:rPr>
                <w:rFonts w:ascii="Times New Roman" w:eastAsia="Times New Roman" w:hAnsi="Times New Roman" w:cs="Times New Roman"/>
                <w:sz w:val="24"/>
                <w:szCs w:val="24"/>
              </w:rPr>
              <w:t>Zener</w:t>
            </w:r>
            <w:proofErr w:type="spellEnd"/>
            <w:r w:rsidRPr="00EE200C">
              <w:rPr>
                <w:rFonts w:ascii="Times New Roman" w:eastAsia="Times New Roman" w:hAnsi="Times New Roman" w:cs="Times New Roman"/>
                <w:sz w:val="24"/>
                <w:szCs w:val="24"/>
              </w:rPr>
              <w:t xml:space="preserve"> </w:t>
            </w:r>
            <w:proofErr w:type="spellStart"/>
            <w:r w:rsidRPr="00EE200C">
              <w:rPr>
                <w:rFonts w:ascii="Times New Roman" w:eastAsia="Times New Roman" w:hAnsi="Times New Roman" w:cs="Times New Roman"/>
                <w:sz w:val="24"/>
                <w:szCs w:val="24"/>
              </w:rPr>
              <w:t>diode.b</w:t>
            </w:r>
            <w:proofErr w:type="spellEnd"/>
            <w:r w:rsidRPr="00EE200C">
              <w:rPr>
                <w:rFonts w:ascii="Times New Roman" w:eastAsia="Times New Roman" w:hAnsi="Times New Roman" w:cs="Times New Roman"/>
                <w:sz w:val="24"/>
                <w:szCs w:val="24"/>
              </w:rPr>
              <w:t xml:space="preserve">. Construct voltage regulator circuit using </w:t>
            </w:r>
            <w:proofErr w:type="spellStart"/>
            <w:r w:rsidRPr="00EE200C">
              <w:rPr>
                <w:rFonts w:ascii="Times New Roman" w:eastAsia="Times New Roman" w:hAnsi="Times New Roman" w:cs="Times New Roman"/>
                <w:sz w:val="24"/>
                <w:szCs w:val="24"/>
              </w:rPr>
              <w:t>Zener</w:t>
            </w:r>
            <w:proofErr w:type="spellEnd"/>
            <w:r w:rsidRPr="00EE200C">
              <w:rPr>
                <w:rFonts w:ascii="Times New Roman" w:eastAsia="Times New Roman" w:hAnsi="Times New Roman" w:cs="Times New Roman"/>
                <w:sz w:val="24"/>
                <w:szCs w:val="24"/>
              </w:rPr>
              <w:t xml:space="preserve"> </w:t>
            </w:r>
            <w:proofErr w:type="spellStart"/>
            <w:r w:rsidRPr="00EE200C">
              <w:rPr>
                <w:rFonts w:ascii="Times New Roman" w:eastAsia="Times New Roman" w:hAnsi="Times New Roman" w:cs="Times New Roman"/>
                <w:sz w:val="24"/>
                <w:szCs w:val="24"/>
              </w:rPr>
              <w:t>diode.c</w:t>
            </w:r>
            <w:proofErr w:type="spellEnd"/>
            <w:r w:rsidRPr="00EE200C">
              <w:rPr>
                <w:rFonts w:ascii="Times New Roman" w:eastAsia="Times New Roman" w:hAnsi="Times New Roman" w:cs="Times New Roman"/>
                <w:sz w:val="24"/>
                <w:szCs w:val="24"/>
              </w:rPr>
              <w:t>. Connect voltage regulation to stable power supply in sensitive equipment like computers.</w:t>
            </w:r>
          </w:p>
        </w:tc>
        <w:tc>
          <w:tcPr>
            <w:tcW w:w="2908"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 xml:space="preserve">In groups, learners are guided to:• Search for information on </w:t>
            </w:r>
            <w:proofErr w:type="spellStart"/>
            <w:r w:rsidRPr="00EE200C">
              <w:rPr>
                <w:rFonts w:ascii="Times New Roman" w:eastAsia="Times New Roman" w:hAnsi="Times New Roman" w:cs="Times New Roman"/>
                <w:sz w:val="24"/>
                <w:szCs w:val="24"/>
              </w:rPr>
              <w:t>Zener</w:t>
            </w:r>
            <w:proofErr w:type="spellEnd"/>
            <w:r w:rsidRPr="00EE200C">
              <w:rPr>
                <w:rFonts w:ascii="Times New Roman" w:eastAsia="Times New Roman" w:hAnsi="Times New Roman" w:cs="Times New Roman"/>
                <w:sz w:val="24"/>
                <w:szCs w:val="24"/>
              </w:rPr>
              <w:t xml:space="preserve"> diode features.• Draw </w:t>
            </w:r>
            <w:proofErr w:type="spellStart"/>
            <w:r w:rsidRPr="00EE200C">
              <w:rPr>
                <w:rFonts w:ascii="Times New Roman" w:eastAsia="Times New Roman" w:hAnsi="Times New Roman" w:cs="Times New Roman"/>
                <w:sz w:val="24"/>
                <w:szCs w:val="24"/>
              </w:rPr>
              <w:t>Zener</w:t>
            </w:r>
            <w:proofErr w:type="spellEnd"/>
            <w:r w:rsidRPr="00EE200C">
              <w:rPr>
                <w:rFonts w:ascii="Times New Roman" w:eastAsia="Times New Roman" w:hAnsi="Times New Roman" w:cs="Times New Roman"/>
                <w:sz w:val="24"/>
                <w:szCs w:val="24"/>
              </w:rPr>
              <w:t xml:space="preserve"> diode symbol.• Construct voltage regulator circuit on breadboard.• Measure output voltage as input varies.</w:t>
            </w:r>
          </w:p>
        </w:tc>
        <w:tc>
          <w:tcPr>
            <w:tcW w:w="162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 xml:space="preserve">How does a </w:t>
            </w:r>
            <w:proofErr w:type="spellStart"/>
            <w:r w:rsidRPr="00EE200C">
              <w:rPr>
                <w:rFonts w:ascii="Times New Roman" w:eastAsia="Times New Roman" w:hAnsi="Times New Roman" w:cs="Times New Roman"/>
                <w:sz w:val="24"/>
                <w:szCs w:val="24"/>
              </w:rPr>
              <w:t>Zener</w:t>
            </w:r>
            <w:proofErr w:type="spellEnd"/>
            <w:r w:rsidRPr="00EE200C">
              <w:rPr>
                <w:rFonts w:ascii="Times New Roman" w:eastAsia="Times New Roman" w:hAnsi="Times New Roman" w:cs="Times New Roman"/>
                <w:sz w:val="24"/>
                <w:szCs w:val="24"/>
              </w:rPr>
              <w:t xml:space="preserve"> diode maintain constant output voltage?</w:t>
            </w:r>
          </w:p>
        </w:tc>
        <w:tc>
          <w:tcPr>
            <w:tcW w:w="225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 xml:space="preserve">• Master Electricity Learner's Book pg. 201• </w:t>
            </w:r>
            <w:proofErr w:type="spellStart"/>
            <w:r w:rsidRPr="00EE200C">
              <w:rPr>
                <w:rFonts w:ascii="Times New Roman" w:eastAsia="Times New Roman" w:hAnsi="Times New Roman" w:cs="Times New Roman"/>
                <w:sz w:val="24"/>
                <w:szCs w:val="24"/>
              </w:rPr>
              <w:t>Zener</w:t>
            </w:r>
            <w:proofErr w:type="spellEnd"/>
            <w:r w:rsidRPr="00EE200C">
              <w:rPr>
                <w:rFonts w:ascii="Times New Roman" w:eastAsia="Times New Roman" w:hAnsi="Times New Roman" w:cs="Times New Roman"/>
                <w:sz w:val="24"/>
                <w:szCs w:val="24"/>
              </w:rPr>
              <w:t xml:space="preserve"> diodes• Resistors• Variable DC supply• </w:t>
            </w:r>
            <w:proofErr w:type="spellStart"/>
            <w:r w:rsidRPr="00EE200C">
              <w:rPr>
                <w:rFonts w:ascii="Times New Roman" w:eastAsia="Times New Roman" w:hAnsi="Times New Roman" w:cs="Times New Roman"/>
                <w:sz w:val="24"/>
                <w:szCs w:val="24"/>
              </w:rPr>
              <w:t>Multimeter</w:t>
            </w:r>
            <w:proofErr w:type="spellEnd"/>
            <w:r w:rsidRPr="00EE200C">
              <w:rPr>
                <w:rFonts w:ascii="Times New Roman" w:eastAsia="Times New Roman" w:hAnsi="Times New Roman" w:cs="Times New Roman"/>
                <w:sz w:val="24"/>
                <w:szCs w:val="24"/>
              </w:rPr>
              <w:t xml:space="preserve">• Master Electricity Learner's Book pg. 203• LEDs of various </w:t>
            </w:r>
            <w:proofErr w:type="spellStart"/>
            <w:r w:rsidRPr="00EE200C">
              <w:rPr>
                <w:rFonts w:ascii="Times New Roman" w:eastAsia="Times New Roman" w:hAnsi="Times New Roman" w:cs="Times New Roman"/>
                <w:sz w:val="24"/>
                <w:szCs w:val="24"/>
              </w:rPr>
              <w:t>colours</w:t>
            </w:r>
            <w:proofErr w:type="spellEnd"/>
            <w:r w:rsidRPr="00EE200C">
              <w:rPr>
                <w:rFonts w:ascii="Times New Roman" w:eastAsia="Times New Roman" w:hAnsi="Times New Roman" w:cs="Times New Roman"/>
                <w:sz w:val="24"/>
                <w:szCs w:val="24"/>
              </w:rPr>
              <w:t>• Cardboard• DC power source• Connecting wires</w:t>
            </w:r>
          </w:p>
        </w:tc>
        <w:tc>
          <w:tcPr>
            <w:tcW w:w="162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 Practical assessment• Measurement accuracy• Written tests</w:t>
            </w:r>
          </w:p>
        </w:tc>
        <w:tc>
          <w:tcPr>
            <w:tcW w:w="990" w:type="dxa"/>
            <w:hideMark/>
          </w:tcPr>
          <w:p w:rsidR="00EE200C" w:rsidRPr="00EE200C" w:rsidRDefault="00EE200C" w:rsidP="00EE200C">
            <w:pPr>
              <w:rPr>
                <w:rFonts w:ascii="Times New Roman" w:eastAsia="Times New Roman" w:hAnsi="Times New Roman" w:cs="Times New Roman"/>
                <w:sz w:val="24"/>
                <w:szCs w:val="24"/>
              </w:rPr>
            </w:pPr>
          </w:p>
        </w:tc>
      </w:tr>
      <w:tr w:rsidR="00EE200C" w:rsidRPr="00EE200C" w:rsidTr="00EE200C">
        <w:tc>
          <w:tcPr>
            <w:tcW w:w="715"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6</w:t>
            </w:r>
          </w:p>
        </w:tc>
        <w:tc>
          <w:tcPr>
            <w:tcW w:w="719"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1</w:t>
            </w:r>
          </w:p>
        </w:tc>
        <w:tc>
          <w:tcPr>
            <w:tcW w:w="1296"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Electronics</w:t>
            </w:r>
          </w:p>
        </w:tc>
        <w:tc>
          <w:tcPr>
            <w:tcW w:w="159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Connection of diodes – Diode as a switch</w:t>
            </w:r>
          </w:p>
        </w:tc>
        <w:tc>
          <w:tcPr>
            <w:tcW w:w="2672"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 xml:space="preserve">By the end of the lesson, the learner should be able </w:t>
            </w:r>
            <w:proofErr w:type="spellStart"/>
            <w:r w:rsidRPr="00EE200C">
              <w:rPr>
                <w:rFonts w:ascii="Times New Roman" w:eastAsia="Times New Roman" w:hAnsi="Times New Roman" w:cs="Times New Roman"/>
                <w:sz w:val="24"/>
                <w:szCs w:val="24"/>
              </w:rPr>
              <w:t>to:a</w:t>
            </w:r>
            <w:proofErr w:type="spellEnd"/>
            <w:r w:rsidRPr="00EE200C">
              <w:rPr>
                <w:rFonts w:ascii="Times New Roman" w:eastAsia="Times New Roman" w:hAnsi="Times New Roman" w:cs="Times New Roman"/>
                <w:sz w:val="24"/>
                <w:szCs w:val="24"/>
              </w:rPr>
              <w:t xml:space="preserve">. Demonstrate diode switching </w:t>
            </w:r>
            <w:proofErr w:type="spellStart"/>
            <w:r w:rsidRPr="00EE200C">
              <w:rPr>
                <w:rFonts w:ascii="Times New Roman" w:eastAsia="Times New Roman" w:hAnsi="Times New Roman" w:cs="Times New Roman"/>
                <w:sz w:val="24"/>
                <w:szCs w:val="24"/>
              </w:rPr>
              <w:t>action.b</w:t>
            </w:r>
            <w:proofErr w:type="spellEnd"/>
            <w:r w:rsidRPr="00EE200C">
              <w:rPr>
                <w:rFonts w:ascii="Times New Roman" w:eastAsia="Times New Roman" w:hAnsi="Times New Roman" w:cs="Times New Roman"/>
                <w:sz w:val="24"/>
                <w:szCs w:val="24"/>
              </w:rPr>
              <w:t xml:space="preserve">. Construct circuit showing diode ON and OFF </w:t>
            </w:r>
            <w:proofErr w:type="spellStart"/>
            <w:r w:rsidRPr="00EE200C">
              <w:rPr>
                <w:rFonts w:ascii="Times New Roman" w:eastAsia="Times New Roman" w:hAnsi="Times New Roman" w:cs="Times New Roman"/>
                <w:sz w:val="24"/>
                <w:szCs w:val="24"/>
              </w:rPr>
              <w:t>states.c</w:t>
            </w:r>
            <w:proofErr w:type="spellEnd"/>
            <w:r w:rsidRPr="00EE200C">
              <w:rPr>
                <w:rFonts w:ascii="Times New Roman" w:eastAsia="Times New Roman" w:hAnsi="Times New Roman" w:cs="Times New Roman"/>
                <w:sz w:val="24"/>
                <w:szCs w:val="24"/>
              </w:rPr>
              <w:t>. Relate diode switching to digital circuits in calculators and computers.</w:t>
            </w:r>
          </w:p>
        </w:tc>
        <w:tc>
          <w:tcPr>
            <w:tcW w:w="2908"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 xml:space="preserve">In groups, learners are guided to:• Set up circuit with diode, batteries, resistor and bulb.• Close switch at forward bias position and observe bulb ON.• Close switch at reverse bias position and observe bulb OFF.• Explain diode switching </w:t>
            </w:r>
            <w:proofErr w:type="spellStart"/>
            <w:r w:rsidRPr="00EE200C">
              <w:rPr>
                <w:rFonts w:ascii="Times New Roman" w:eastAsia="Times New Roman" w:hAnsi="Times New Roman" w:cs="Times New Roman"/>
                <w:sz w:val="24"/>
                <w:szCs w:val="24"/>
              </w:rPr>
              <w:t>behaviour</w:t>
            </w:r>
            <w:proofErr w:type="spellEnd"/>
            <w:r w:rsidRPr="00EE200C">
              <w:rPr>
                <w:rFonts w:ascii="Times New Roman" w:eastAsia="Times New Roman" w:hAnsi="Times New Roman" w:cs="Times New Roman"/>
                <w:sz w:val="24"/>
                <w:szCs w:val="24"/>
              </w:rPr>
              <w:t>.</w:t>
            </w:r>
          </w:p>
        </w:tc>
        <w:tc>
          <w:tcPr>
            <w:tcW w:w="162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How does a diode function as an electronic switch?</w:t>
            </w:r>
          </w:p>
        </w:tc>
        <w:tc>
          <w:tcPr>
            <w:tcW w:w="225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 Master Electricity Learner's Book pg. 204• Diodes• Batteries• Resistors• Bulbs and switches</w:t>
            </w:r>
          </w:p>
        </w:tc>
        <w:tc>
          <w:tcPr>
            <w:tcW w:w="162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 Practical assessment• Observation• Oral questions</w:t>
            </w:r>
          </w:p>
        </w:tc>
        <w:tc>
          <w:tcPr>
            <w:tcW w:w="990" w:type="dxa"/>
            <w:hideMark/>
          </w:tcPr>
          <w:p w:rsidR="00EE200C" w:rsidRPr="00EE200C" w:rsidRDefault="00EE200C" w:rsidP="00EE200C">
            <w:pPr>
              <w:rPr>
                <w:rFonts w:ascii="Times New Roman" w:eastAsia="Times New Roman" w:hAnsi="Times New Roman" w:cs="Times New Roman"/>
                <w:sz w:val="24"/>
                <w:szCs w:val="24"/>
              </w:rPr>
            </w:pPr>
          </w:p>
        </w:tc>
      </w:tr>
      <w:tr w:rsidR="00EE200C" w:rsidRPr="00EE200C" w:rsidTr="00EE200C">
        <w:tc>
          <w:tcPr>
            <w:tcW w:w="715"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6</w:t>
            </w:r>
          </w:p>
        </w:tc>
        <w:tc>
          <w:tcPr>
            <w:tcW w:w="719"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2</w:t>
            </w:r>
          </w:p>
        </w:tc>
        <w:tc>
          <w:tcPr>
            <w:tcW w:w="1296"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Electronics</w:t>
            </w:r>
          </w:p>
        </w:tc>
        <w:tc>
          <w:tcPr>
            <w:tcW w:w="159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Connection of diodes – Diode as a switch</w:t>
            </w:r>
          </w:p>
        </w:tc>
        <w:tc>
          <w:tcPr>
            <w:tcW w:w="2672"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 xml:space="preserve">By the end of the lesson, the learner should be able </w:t>
            </w:r>
            <w:proofErr w:type="spellStart"/>
            <w:r w:rsidRPr="00EE200C">
              <w:rPr>
                <w:rFonts w:ascii="Times New Roman" w:eastAsia="Times New Roman" w:hAnsi="Times New Roman" w:cs="Times New Roman"/>
                <w:sz w:val="24"/>
                <w:szCs w:val="24"/>
              </w:rPr>
              <w:t>to:a</w:t>
            </w:r>
            <w:proofErr w:type="spellEnd"/>
            <w:r w:rsidRPr="00EE200C">
              <w:rPr>
                <w:rFonts w:ascii="Times New Roman" w:eastAsia="Times New Roman" w:hAnsi="Times New Roman" w:cs="Times New Roman"/>
                <w:sz w:val="24"/>
                <w:szCs w:val="24"/>
              </w:rPr>
              <w:t xml:space="preserve">. Demonstrate diode switching </w:t>
            </w:r>
            <w:proofErr w:type="spellStart"/>
            <w:r w:rsidRPr="00EE200C">
              <w:rPr>
                <w:rFonts w:ascii="Times New Roman" w:eastAsia="Times New Roman" w:hAnsi="Times New Roman" w:cs="Times New Roman"/>
                <w:sz w:val="24"/>
                <w:szCs w:val="24"/>
              </w:rPr>
              <w:t>action.b</w:t>
            </w:r>
            <w:proofErr w:type="spellEnd"/>
            <w:r w:rsidRPr="00EE200C">
              <w:rPr>
                <w:rFonts w:ascii="Times New Roman" w:eastAsia="Times New Roman" w:hAnsi="Times New Roman" w:cs="Times New Roman"/>
                <w:sz w:val="24"/>
                <w:szCs w:val="24"/>
              </w:rPr>
              <w:t xml:space="preserve">. Construct circuit showing diode ON and </w:t>
            </w:r>
            <w:r w:rsidRPr="00EE200C">
              <w:rPr>
                <w:rFonts w:ascii="Times New Roman" w:eastAsia="Times New Roman" w:hAnsi="Times New Roman" w:cs="Times New Roman"/>
                <w:sz w:val="24"/>
                <w:szCs w:val="24"/>
              </w:rPr>
              <w:lastRenderedPageBreak/>
              <w:t xml:space="preserve">OFF </w:t>
            </w:r>
            <w:proofErr w:type="spellStart"/>
            <w:r w:rsidRPr="00EE200C">
              <w:rPr>
                <w:rFonts w:ascii="Times New Roman" w:eastAsia="Times New Roman" w:hAnsi="Times New Roman" w:cs="Times New Roman"/>
                <w:sz w:val="24"/>
                <w:szCs w:val="24"/>
              </w:rPr>
              <w:t>states.c</w:t>
            </w:r>
            <w:proofErr w:type="spellEnd"/>
            <w:r w:rsidRPr="00EE200C">
              <w:rPr>
                <w:rFonts w:ascii="Times New Roman" w:eastAsia="Times New Roman" w:hAnsi="Times New Roman" w:cs="Times New Roman"/>
                <w:sz w:val="24"/>
                <w:szCs w:val="24"/>
              </w:rPr>
              <w:t>. Relate diode switching to digital circuits in calculators and computers.</w:t>
            </w:r>
          </w:p>
        </w:tc>
        <w:tc>
          <w:tcPr>
            <w:tcW w:w="2908"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lastRenderedPageBreak/>
              <w:t xml:space="preserve">In groups, learners are guided to:• Set up circuit with diode, batteries, resistor and bulb.• Close switch at forward bias position and observe bulb </w:t>
            </w:r>
            <w:r w:rsidRPr="00EE200C">
              <w:rPr>
                <w:rFonts w:ascii="Times New Roman" w:eastAsia="Times New Roman" w:hAnsi="Times New Roman" w:cs="Times New Roman"/>
                <w:sz w:val="24"/>
                <w:szCs w:val="24"/>
              </w:rPr>
              <w:lastRenderedPageBreak/>
              <w:t xml:space="preserve">ON.• Close switch at reverse bias position and observe bulb OFF.• Explain diode switching </w:t>
            </w:r>
            <w:proofErr w:type="spellStart"/>
            <w:r w:rsidRPr="00EE200C">
              <w:rPr>
                <w:rFonts w:ascii="Times New Roman" w:eastAsia="Times New Roman" w:hAnsi="Times New Roman" w:cs="Times New Roman"/>
                <w:sz w:val="24"/>
                <w:szCs w:val="24"/>
              </w:rPr>
              <w:t>behaviour</w:t>
            </w:r>
            <w:proofErr w:type="spellEnd"/>
            <w:r w:rsidRPr="00EE200C">
              <w:rPr>
                <w:rFonts w:ascii="Times New Roman" w:eastAsia="Times New Roman" w:hAnsi="Times New Roman" w:cs="Times New Roman"/>
                <w:sz w:val="24"/>
                <w:szCs w:val="24"/>
              </w:rPr>
              <w:t>.</w:t>
            </w:r>
          </w:p>
        </w:tc>
        <w:tc>
          <w:tcPr>
            <w:tcW w:w="162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lastRenderedPageBreak/>
              <w:t>How does a diode function as an electronic switch?</w:t>
            </w:r>
          </w:p>
        </w:tc>
        <w:tc>
          <w:tcPr>
            <w:tcW w:w="225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 Master Electricity Learner's Book pg. 204• Diodes• Batteries• Resistors• Bulbs and switches</w:t>
            </w:r>
          </w:p>
        </w:tc>
        <w:tc>
          <w:tcPr>
            <w:tcW w:w="162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 Practical assessment• Observation• Oral questions</w:t>
            </w:r>
          </w:p>
        </w:tc>
        <w:tc>
          <w:tcPr>
            <w:tcW w:w="990" w:type="dxa"/>
            <w:hideMark/>
          </w:tcPr>
          <w:p w:rsidR="00EE200C" w:rsidRPr="00EE200C" w:rsidRDefault="00EE200C" w:rsidP="00EE200C">
            <w:pPr>
              <w:rPr>
                <w:rFonts w:ascii="Times New Roman" w:eastAsia="Times New Roman" w:hAnsi="Times New Roman" w:cs="Times New Roman"/>
                <w:sz w:val="24"/>
                <w:szCs w:val="24"/>
              </w:rPr>
            </w:pPr>
          </w:p>
        </w:tc>
      </w:tr>
      <w:tr w:rsidR="00EE200C" w:rsidRPr="00EE200C" w:rsidTr="00EE200C">
        <w:tc>
          <w:tcPr>
            <w:tcW w:w="715"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lastRenderedPageBreak/>
              <w:t>6</w:t>
            </w:r>
          </w:p>
        </w:tc>
        <w:tc>
          <w:tcPr>
            <w:tcW w:w="719"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3</w:t>
            </w:r>
          </w:p>
        </w:tc>
        <w:tc>
          <w:tcPr>
            <w:tcW w:w="1296"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Electronics</w:t>
            </w:r>
          </w:p>
        </w:tc>
        <w:tc>
          <w:tcPr>
            <w:tcW w:w="159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Troubleshooting diode circuits – Testing for short circuit and open circuit</w:t>
            </w:r>
          </w:p>
        </w:tc>
        <w:tc>
          <w:tcPr>
            <w:tcW w:w="2672"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 xml:space="preserve">By the end of the lesson, the learner should be able </w:t>
            </w:r>
            <w:proofErr w:type="spellStart"/>
            <w:r w:rsidRPr="00EE200C">
              <w:rPr>
                <w:rFonts w:ascii="Times New Roman" w:eastAsia="Times New Roman" w:hAnsi="Times New Roman" w:cs="Times New Roman"/>
                <w:sz w:val="24"/>
                <w:szCs w:val="24"/>
              </w:rPr>
              <w:t>to:a</w:t>
            </w:r>
            <w:proofErr w:type="spellEnd"/>
            <w:r w:rsidRPr="00EE200C">
              <w:rPr>
                <w:rFonts w:ascii="Times New Roman" w:eastAsia="Times New Roman" w:hAnsi="Times New Roman" w:cs="Times New Roman"/>
                <w:sz w:val="24"/>
                <w:szCs w:val="24"/>
              </w:rPr>
              <w:t xml:space="preserve">. Test diodes for short circuit </w:t>
            </w:r>
            <w:proofErr w:type="spellStart"/>
            <w:r w:rsidRPr="00EE200C">
              <w:rPr>
                <w:rFonts w:ascii="Times New Roman" w:eastAsia="Times New Roman" w:hAnsi="Times New Roman" w:cs="Times New Roman"/>
                <w:sz w:val="24"/>
                <w:szCs w:val="24"/>
              </w:rPr>
              <w:t>faults.b</w:t>
            </w:r>
            <w:proofErr w:type="spellEnd"/>
            <w:r w:rsidRPr="00EE200C">
              <w:rPr>
                <w:rFonts w:ascii="Times New Roman" w:eastAsia="Times New Roman" w:hAnsi="Times New Roman" w:cs="Times New Roman"/>
                <w:sz w:val="24"/>
                <w:szCs w:val="24"/>
              </w:rPr>
              <w:t xml:space="preserve">. Test diodes for open circuit </w:t>
            </w:r>
            <w:proofErr w:type="spellStart"/>
            <w:r w:rsidRPr="00EE200C">
              <w:rPr>
                <w:rFonts w:ascii="Times New Roman" w:eastAsia="Times New Roman" w:hAnsi="Times New Roman" w:cs="Times New Roman"/>
                <w:sz w:val="24"/>
                <w:szCs w:val="24"/>
              </w:rPr>
              <w:t>faults.c</w:t>
            </w:r>
            <w:proofErr w:type="spellEnd"/>
            <w:r w:rsidRPr="00EE200C">
              <w:rPr>
                <w:rFonts w:ascii="Times New Roman" w:eastAsia="Times New Roman" w:hAnsi="Times New Roman" w:cs="Times New Roman"/>
                <w:sz w:val="24"/>
                <w:szCs w:val="24"/>
              </w:rPr>
              <w:t>. Apply fault-finding skills to repair faulty electronic devices at home.</w:t>
            </w:r>
          </w:p>
        </w:tc>
        <w:tc>
          <w:tcPr>
            <w:tcW w:w="2908"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 xml:space="preserve">In groups, learners are guided to:• Set up test circuit with diode and </w:t>
            </w:r>
            <w:proofErr w:type="spellStart"/>
            <w:r w:rsidRPr="00EE200C">
              <w:rPr>
                <w:rFonts w:ascii="Times New Roman" w:eastAsia="Times New Roman" w:hAnsi="Times New Roman" w:cs="Times New Roman"/>
                <w:sz w:val="24"/>
                <w:szCs w:val="24"/>
              </w:rPr>
              <w:t>multimeter</w:t>
            </w:r>
            <w:proofErr w:type="spellEnd"/>
            <w:r w:rsidRPr="00EE200C">
              <w:rPr>
                <w:rFonts w:ascii="Times New Roman" w:eastAsia="Times New Roman" w:hAnsi="Times New Roman" w:cs="Times New Roman"/>
                <w:sz w:val="24"/>
                <w:szCs w:val="24"/>
              </w:rPr>
              <w:t>.• Measure voltage drop across diode in forward bias.• Identify shorted diode by near-zero voltage in both directions.• Identify open diode by infinite resistance in both directions.</w:t>
            </w:r>
          </w:p>
        </w:tc>
        <w:tc>
          <w:tcPr>
            <w:tcW w:w="162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 xml:space="preserve">How do you identify a faulty diode using a </w:t>
            </w:r>
            <w:proofErr w:type="spellStart"/>
            <w:r w:rsidRPr="00EE200C">
              <w:rPr>
                <w:rFonts w:ascii="Times New Roman" w:eastAsia="Times New Roman" w:hAnsi="Times New Roman" w:cs="Times New Roman"/>
                <w:sz w:val="24"/>
                <w:szCs w:val="24"/>
              </w:rPr>
              <w:t>multimeter</w:t>
            </w:r>
            <w:proofErr w:type="spellEnd"/>
            <w:r w:rsidRPr="00EE200C">
              <w:rPr>
                <w:rFonts w:ascii="Times New Roman" w:eastAsia="Times New Roman" w:hAnsi="Times New Roman" w:cs="Times New Roman"/>
                <w:sz w:val="24"/>
                <w:szCs w:val="24"/>
              </w:rPr>
              <w:t>?</w:t>
            </w:r>
          </w:p>
        </w:tc>
        <w:tc>
          <w:tcPr>
            <w:tcW w:w="225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 xml:space="preserve">• Master Electricity Learner's Book pg. 205• Diodes (good and faulty)• Digital </w:t>
            </w:r>
            <w:proofErr w:type="spellStart"/>
            <w:r w:rsidRPr="00EE200C">
              <w:rPr>
                <w:rFonts w:ascii="Times New Roman" w:eastAsia="Times New Roman" w:hAnsi="Times New Roman" w:cs="Times New Roman"/>
                <w:sz w:val="24"/>
                <w:szCs w:val="24"/>
              </w:rPr>
              <w:t>multimeter</w:t>
            </w:r>
            <w:proofErr w:type="spellEnd"/>
            <w:r w:rsidRPr="00EE200C">
              <w:rPr>
                <w:rFonts w:ascii="Times New Roman" w:eastAsia="Times New Roman" w:hAnsi="Times New Roman" w:cs="Times New Roman"/>
                <w:sz w:val="24"/>
                <w:szCs w:val="24"/>
              </w:rPr>
              <w:t>• Test circuit setup• Connecting wires</w:t>
            </w:r>
          </w:p>
        </w:tc>
        <w:tc>
          <w:tcPr>
            <w:tcW w:w="162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 Practical assessment• Fault identification• Written tests</w:t>
            </w:r>
          </w:p>
        </w:tc>
        <w:tc>
          <w:tcPr>
            <w:tcW w:w="990" w:type="dxa"/>
            <w:hideMark/>
          </w:tcPr>
          <w:p w:rsidR="00EE200C" w:rsidRPr="00EE200C" w:rsidRDefault="00EE200C" w:rsidP="00EE200C">
            <w:pPr>
              <w:rPr>
                <w:rFonts w:ascii="Times New Roman" w:eastAsia="Times New Roman" w:hAnsi="Times New Roman" w:cs="Times New Roman"/>
                <w:sz w:val="24"/>
                <w:szCs w:val="24"/>
              </w:rPr>
            </w:pPr>
          </w:p>
        </w:tc>
      </w:tr>
      <w:tr w:rsidR="00EE200C" w:rsidRPr="00EE200C" w:rsidTr="00EE200C">
        <w:tc>
          <w:tcPr>
            <w:tcW w:w="715"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6</w:t>
            </w:r>
          </w:p>
        </w:tc>
        <w:tc>
          <w:tcPr>
            <w:tcW w:w="719"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4</w:t>
            </w:r>
          </w:p>
        </w:tc>
        <w:tc>
          <w:tcPr>
            <w:tcW w:w="1296"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Electronics</w:t>
            </w:r>
          </w:p>
        </w:tc>
        <w:tc>
          <w:tcPr>
            <w:tcW w:w="159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Types of diodes and their applications</w:t>
            </w:r>
          </w:p>
        </w:tc>
        <w:tc>
          <w:tcPr>
            <w:tcW w:w="2672"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 xml:space="preserve">By the end of the lesson, the learner should be able </w:t>
            </w:r>
            <w:proofErr w:type="spellStart"/>
            <w:r w:rsidRPr="00EE200C">
              <w:rPr>
                <w:rFonts w:ascii="Times New Roman" w:eastAsia="Times New Roman" w:hAnsi="Times New Roman" w:cs="Times New Roman"/>
                <w:sz w:val="24"/>
                <w:szCs w:val="24"/>
              </w:rPr>
              <w:t>to:a</w:t>
            </w:r>
            <w:proofErr w:type="spellEnd"/>
            <w:r w:rsidRPr="00EE200C">
              <w:rPr>
                <w:rFonts w:ascii="Times New Roman" w:eastAsia="Times New Roman" w:hAnsi="Times New Roman" w:cs="Times New Roman"/>
                <w:sz w:val="24"/>
                <w:szCs w:val="24"/>
              </w:rPr>
              <w:t xml:space="preserve">. Identify different types of diodes and their </w:t>
            </w:r>
            <w:proofErr w:type="spellStart"/>
            <w:r w:rsidRPr="00EE200C">
              <w:rPr>
                <w:rFonts w:ascii="Times New Roman" w:eastAsia="Times New Roman" w:hAnsi="Times New Roman" w:cs="Times New Roman"/>
                <w:sz w:val="24"/>
                <w:szCs w:val="24"/>
              </w:rPr>
              <w:t>applications.b</w:t>
            </w:r>
            <w:proofErr w:type="spellEnd"/>
            <w:r w:rsidRPr="00EE200C">
              <w:rPr>
                <w:rFonts w:ascii="Times New Roman" w:eastAsia="Times New Roman" w:hAnsi="Times New Roman" w:cs="Times New Roman"/>
                <w:sz w:val="24"/>
                <w:szCs w:val="24"/>
              </w:rPr>
              <w:t xml:space="preserve">. Explain applications of LEDs, power diodes and </w:t>
            </w:r>
            <w:proofErr w:type="spellStart"/>
            <w:r w:rsidRPr="00EE200C">
              <w:rPr>
                <w:rFonts w:ascii="Times New Roman" w:eastAsia="Times New Roman" w:hAnsi="Times New Roman" w:cs="Times New Roman"/>
                <w:sz w:val="24"/>
                <w:szCs w:val="24"/>
              </w:rPr>
              <w:t>Zener</w:t>
            </w:r>
            <w:proofErr w:type="spellEnd"/>
            <w:r w:rsidRPr="00EE200C">
              <w:rPr>
                <w:rFonts w:ascii="Times New Roman" w:eastAsia="Times New Roman" w:hAnsi="Times New Roman" w:cs="Times New Roman"/>
                <w:sz w:val="24"/>
                <w:szCs w:val="24"/>
              </w:rPr>
              <w:t xml:space="preserve"> </w:t>
            </w:r>
            <w:proofErr w:type="spellStart"/>
            <w:r w:rsidRPr="00EE200C">
              <w:rPr>
                <w:rFonts w:ascii="Times New Roman" w:eastAsia="Times New Roman" w:hAnsi="Times New Roman" w:cs="Times New Roman"/>
                <w:sz w:val="24"/>
                <w:szCs w:val="24"/>
              </w:rPr>
              <w:t>diodes.c</w:t>
            </w:r>
            <w:proofErr w:type="spellEnd"/>
            <w:r w:rsidRPr="00EE200C">
              <w:rPr>
                <w:rFonts w:ascii="Times New Roman" w:eastAsia="Times New Roman" w:hAnsi="Times New Roman" w:cs="Times New Roman"/>
                <w:sz w:val="24"/>
                <w:szCs w:val="24"/>
              </w:rPr>
              <w:t>. Connect diode applications to everyday devices like TV backlights, chargers and remote controls.</w:t>
            </w:r>
          </w:p>
        </w:tc>
        <w:tc>
          <w:tcPr>
            <w:tcW w:w="2908"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 xml:space="preserve">In groups, learners are guided to:• Search for information on types of diodes.• Discuss LED applications in displays and lighting.• Explain power diode use in rectification.• Present </w:t>
            </w:r>
            <w:proofErr w:type="spellStart"/>
            <w:r w:rsidRPr="00EE200C">
              <w:rPr>
                <w:rFonts w:ascii="Times New Roman" w:eastAsia="Times New Roman" w:hAnsi="Times New Roman" w:cs="Times New Roman"/>
                <w:sz w:val="24"/>
                <w:szCs w:val="24"/>
              </w:rPr>
              <w:t>Zener</w:t>
            </w:r>
            <w:proofErr w:type="spellEnd"/>
            <w:r w:rsidRPr="00EE200C">
              <w:rPr>
                <w:rFonts w:ascii="Times New Roman" w:eastAsia="Times New Roman" w:hAnsi="Times New Roman" w:cs="Times New Roman"/>
                <w:sz w:val="24"/>
                <w:szCs w:val="24"/>
              </w:rPr>
              <w:t xml:space="preserve"> diode applications in voltage regulation.</w:t>
            </w:r>
          </w:p>
        </w:tc>
        <w:tc>
          <w:tcPr>
            <w:tcW w:w="162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Where are different types of diodes used in daily life?</w:t>
            </w:r>
          </w:p>
        </w:tc>
        <w:tc>
          <w:tcPr>
            <w:tcW w:w="225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 xml:space="preserve">• Master Electricity Learner's Book pg. 207• Sample diodes (LED, </w:t>
            </w:r>
            <w:proofErr w:type="spellStart"/>
            <w:r w:rsidRPr="00EE200C">
              <w:rPr>
                <w:rFonts w:ascii="Times New Roman" w:eastAsia="Times New Roman" w:hAnsi="Times New Roman" w:cs="Times New Roman"/>
                <w:sz w:val="24"/>
                <w:szCs w:val="24"/>
              </w:rPr>
              <w:t>Zener</w:t>
            </w:r>
            <w:proofErr w:type="spellEnd"/>
            <w:r w:rsidRPr="00EE200C">
              <w:rPr>
                <w:rFonts w:ascii="Times New Roman" w:eastAsia="Times New Roman" w:hAnsi="Times New Roman" w:cs="Times New Roman"/>
                <w:sz w:val="24"/>
                <w:szCs w:val="24"/>
              </w:rPr>
              <w:t>, power)• Digital devices• Application charts</w:t>
            </w:r>
          </w:p>
        </w:tc>
        <w:tc>
          <w:tcPr>
            <w:tcW w:w="162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 Group presentations• Written assignments• Oral questions</w:t>
            </w:r>
          </w:p>
        </w:tc>
        <w:tc>
          <w:tcPr>
            <w:tcW w:w="990" w:type="dxa"/>
            <w:hideMark/>
          </w:tcPr>
          <w:p w:rsidR="00EE200C" w:rsidRPr="00EE200C" w:rsidRDefault="00EE200C" w:rsidP="00EE200C">
            <w:pPr>
              <w:rPr>
                <w:rFonts w:ascii="Times New Roman" w:eastAsia="Times New Roman" w:hAnsi="Times New Roman" w:cs="Times New Roman"/>
                <w:sz w:val="24"/>
                <w:szCs w:val="24"/>
              </w:rPr>
            </w:pPr>
          </w:p>
        </w:tc>
      </w:tr>
      <w:tr w:rsidR="00EE200C" w:rsidRPr="00EE200C" w:rsidTr="00EE200C">
        <w:tc>
          <w:tcPr>
            <w:tcW w:w="715"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6</w:t>
            </w:r>
          </w:p>
        </w:tc>
        <w:tc>
          <w:tcPr>
            <w:tcW w:w="719"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5</w:t>
            </w:r>
          </w:p>
        </w:tc>
        <w:tc>
          <w:tcPr>
            <w:tcW w:w="1296"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Electronics</w:t>
            </w:r>
          </w:p>
        </w:tc>
        <w:tc>
          <w:tcPr>
            <w:tcW w:w="159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Operation of semiconductor transistors – Introduction to transistors</w:t>
            </w:r>
          </w:p>
        </w:tc>
        <w:tc>
          <w:tcPr>
            <w:tcW w:w="2672"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 xml:space="preserve">By the end of the lesson, the learner should be able </w:t>
            </w:r>
            <w:proofErr w:type="spellStart"/>
            <w:r w:rsidRPr="00EE200C">
              <w:rPr>
                <w:rFonts w:ascii="Times New Roman" w:eastAsia="Times New Roman" w:hAnsi="Times New Roman" w:cs="Times New Roman"/>
                <w:sz w:val="24"/>
                <w:szCs w:val="24"/>
              </w:rPr>
              <w:t>to:a</w:t>
            </w:r>
            <w:proofErr w:type="spellEnd"/>
            <w:r w:rsidRPr="00EE200C">
              <w:rPr>
                <w:rFonts w:ascii="Times New Roman" w:eastAsia="Times New Roman" w:hAnsi="Times New Roman" w:cs="Times New Roman"/>
                <w:sz w:val="24"/>
                <w:szCs w:val="24"/>
              </w:rPr>
              <w:t xml:space="preserve">. Define a </w:t>
            </w:r>
            <w:proofErr w:type="spellStart"/>
            <w:r w:rsidRPr="00EE200C">
              <w:rPr>
                <w:rFonts w:ascii="Times New Roman" w:eastAsia="Times New Roman" w:hAnsi="Times New Roman" w:cs="Times New Roman"/>
                <w:sz w:val="24"/>
                <w:szCs w:val="24"/>
              </w:rPr>
              <w:t>transistor.b</w:t>
            </w:r>
            <w:proofErr w:type="spellEnd"/>
            <w:r w:rsidRPr="00EE200C">
              <w:rPr>
                <w:rFonts w:ascii="Times New Roman" w:eastAsia="Times New Roman" w:hAnsi="Times New Roman" w:cs="Times New Roman"/>
                <w:sz w:val="24"/>
                <w:szCs w:val="24"/>
              </w:rPr>
              <w:t xml:space="preserve">. Identify the three terminals of a </w:t>
            </w:r>
            <w:proofErr w:type="spellStart"/>
            <w:r w:rsidRPr="00EE200C">
              <w:rPr>
                <w:rFonts w:ascii="Times New Roman" w:eastAsia="Times New Roman" w:hAnsi="Times New Roman" w:cs="Times New Roman"/>
                <w:sz w:val="24"/>
                <w:szCs w:val="24"/>
              </w:rPr>
              <w:t>transistor.c</w:t>
            </w:r>
            <w:proofErr w:type="spellEnd"/>
            <w:r w:rsidRPr="00EE200C">
              <w:rPr>
                <w:rFonts w:ascii="Times New Roman" w:eastAsia="Times New Roman" w:hAnsi="Times New Roman" w:cs="Times New Roman"/>
                <w:sz w:val="24"/>
                <w:szCs w:val="24"/>
              </w:rPr>
              <w:t xml:space="preserve">. Relate transistors to amplification in radios </w:t>
            </w:r>
            <w:r w:rsidRPr="00EE200C">
              <w:rPr>
                <w:rFonts w:ascii="Times New Roman" w:eastAsia="Times New Roman" w:hAnsi="Times New Roman" w:cs="Times New Roman"/>
                <w:sz w:val="24"/>
                <w:szCs w:val="24"/>
              </w:rPr>
              <w:lastRenderedPageBreak/>
              <w:t>and speakers used for music.</w:t>
            </w:r>
          </w:p>
        </w:tc>
        <w:tc>
          <w:tcPr>
            <w:tcW w:w="2908"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lastRenderedPageBreak/>
              <w:t xml:space="preserve">In groups, learners are guided to:• Use digital or print media to search for information on transistors.• Discuss the meaning of transistor as three-layer semiconductor device.• Identify base, emitter and collector terminals.• Draw </w:t>
            </w:r>
            <w:r w:rsidRPr="00EE200C">
              <w:rPr>
                <w:rFonts w:ascii="Times New Roman" w:eastAsia="Times New Roman" w:hAnsi="Times New Roman" w:cs="Times New Roman"/>
                <w:sz w:val="24"/>
                <w:szCs w:val="24"/>
              </w:rPr>
              <w:lastRenderedPageBreak/>
              <w:t>transistor showing three terminals.</w:t>
            </w:r>
          </w:p>
        </w:tc>
        <w:tc>
          <w:tcPr>
            <w:tcW w:w="162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lastRenderedPageBreak/>
              <w:t>What is the function of a transistor in electronic circuits?</w:t>
            </w:r>
          </w:p>
        </w:tc>
        <w:tc>
          <w:tcPr>
            <w:tcW w:w="225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 Master Electricity Learner's Book pg. 210• Sample transistors• Digital devices• Transistor diagrams</w:t>
            </w:r>
          </w:p>
        </w:tc>
        <w:tc>
          <w:tcPr>
            <w:tcW w:w="162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 Oral questions• Written assignments• Observation</w:t>
            </w:r>
          </w:p>
        </w:tc>
        <w:tc>
          <w:tcPr>
            <w:tcW w:w="990" w:type="dxa"/>
            <w:hideMark/>
          </w:tcPr>
          <w:p w:rsidR="00EE200C" w:rsidRPr="00EE200C" w:rsidRDefault="00EE200C" w:rsidP="00EE200C">
            <w:pPr>
              <w:rPr>
                <w:rFonts w:ascii="Times New Roman" w:eastAsia="Times New Roman" w:hAnsi="Times New Roman" w:cs="Times New Roman"/>
                <w:sz w:val="24"/>
                <w:szCs w:val="24"/>
              </w:rPr>
            </w:pPr>
          </w:p>
        </w:tc>
      </w:tr>
      <w:tr w:rsidR="00EE200C" w:rsidRPr="00EE200C" w:rsidTr="00EE200C">
        <w:tc>
          <w:tcPr>
            <w:tcW w:w="715" w:type="dxa"/>
            <w:hideMark/>
          </w:tcPr>
          <w:p w:rsidR="00EE200C" w:rsidRPr="00EE200C" w:rsidRDefault="00EE200C" w:rsidP="00EE200C">
            <w:pPr>
              <w:jc w:val="center"/>
              <w:rPr>
                <w:rFonts w:ascii="Times New Roman" w:eastAsia="Times New Roman" w:hAnsi="Times New Roman" w:cs="Times New Roman"/>
                <w:b/>
                <w:bCs/>
                <w:sz w:val="24"/>
                <w:szCs w:val="24"/>
              </w:rPr>
            </w:pPr>
            <w:proofErr w:type="spellStart"/>
            <w:r w:rsidRPr="00EE200C">
              <w:rPr>
                <w:rFonts w:ascii="Times New Roman" w:eastAsia="Times New Roman" w:hAnsi="Times New Roman" w:cs="Times New Roman"/>
                <w:b/>
                <w:bCs/>
                <w:sz w:val="24"/>
                <w:szCs w:val="24"/>
              </w:rPr>
              <w:lastRenderedPageBreak/>
              <w:t>Wk</w:t>
            </w:r>
            <w:proofErr w:type="spellEnd"/>
          </w:p>
        </w:tc>
        <w:tc>
          <w:tcPr>
            <w:tcW w:w="719" w:type="dxa"/>
            <w:hideMark/>
          </w:tcPr>
          <w:p w:rsidR="00EE200C" w:rsidRPr="00EE200C" w:rsidRDefault="00EE200C" w:rsidP="00EE200C">
            <w:pPr>
              <w:jc w:val="center"/>
              <w:rPr>
                <w:rFonts w:ascii="Times New Roman" w:eastAsia="Times New Roman" w:hAnsi="Times New Roman" w:cs="Times New Roman"/>
                <w:b/>
                <w:bCs/>
                <w:sz w:val="24"/>
                <w:szCs w:val="24"/>
              </w:rPr>
            </w:pPr>
            <w:r w:rsidRPr="00EE200C">
              <w:rPr>
                <w:rFonts w:ascii="Times New Roman" w:eastAsia="Times New Roman" w:hAnsi="Times New Roman" w:cs="Times New Roman"/>
                <w:b/>
                <w:bCs/>
                <w:sz w:val="24"/>
                <w:szCs w:val="24"/>
              </w:rPr>
              <w:t>LSN</w:t>
            </w:r>
          </w:p>
        </w:tc>
        <w:tc>
          <w:tcPr>
            <w:tcW w:w="1296" w:type="dxa"/>
            <w:hideMark/>
          </w:tcPr>
          <w:p w:rsidR="00EE200C" w:rsidRPr="00EE200C" w:rsidRDefault="00EE200C" w:rsidP="00EE200C">
            <w:pPr>
              <w:jc w:val="center"/>
              <w:rPr>
                <w:rFonts w:ascii="Times New Roman" w:eastAsia="Times New Roman" w:hAnsi="Times New Roman" w:cs="Times New Roman"/>
                <w:b/>
                <w:bCs/>
                <w:sz w:val="24"/>
                <w:szCs w:val="24"/>
              </w:rPr>
            </w:pPr>
            <w:r w:rsidRPr="00EE200C">
              <w:rPr>
                <w:rFonts w:ascii="Times New Roman" w:eastAsia="Times New Roman" w:hAnsi="Times New Roman" w:cs="Times New Roman"/>
                <w:b/>
                <w:bCs/>
                <w:sz w:val="24"/>
                <w:szCs w:val="24"/>
              </w:rPr>
              <w:t>Strand</w:t>
            </w:r>
          </w:p>
        </w:tc>
        <w:tc>
          <w:tcPr>
            <w:tcW w:w="1590" w:type="dxa"/>
            <w:hideMark/>
          </w:tcPr>
          <w:p w:rsidR="00EE200C" w:rsidRPr="00EE200C" w:rsidRDefault="00EE200C" w:rsidP="00EE200C">
            <w:pPr>
              <w:jc w:val="center"/>
              <w:rPr>
                <w:rFonts w:ascii="Times New Roman" w:eastAsia="Times New Roman" w:hAnsi="Times New Roman" w:cs="Times New Roman"/>
                <w:b/>
                <w:bCs/>
                <w:sz w:val="24"/>
                <w:szCs w:val="24"/>
              </w:rPr>
            </w:pPr>
            <w:r w:rsidRPr="00EE200C">
              <w:rPr>
                <w:rFonts w:ascii="Times New Roman" w:eastAsia="Times New Roman" w:hAnsi="Times New Roman" w:cs="Times New Roman"/>
                <w:b/>
                <w:bCs/>
                <w:sz w:val="24"/>
                <w:szCs w:val="24"/>
              </w:rPr>
              <w:t>Sub-Strand</w:t>
            </w:r>
          </w:p>
        </w:tc>
        <w:tc>
          <w:tcPr>
            <w:tcW w:w="2672" w:type="dxa"/>
            <w:hideMark/>
          </w:tcPr>
          <w:p w:rsidR="00EE200C" w:rsidRPr="00EE200C" w:rsidRDefault="00EE200C" w:rsidP="00EE200C">
            <w:pPr>
              <w:jc w:val="center"/>
              <w:rPr>
                <w:rFonts w:ascii="Times New Roman" w:eastAsia="Times New Roman" w:hAnsi="Times New Roman" w:cs="Times New Roman"/>
                <w:b/>
                <w:bCs/>
                <w:sz w:val="24"/>
                <w:szCs w:val="24"/>
              </w:rPr>
            </w:pPr>
            <w:r w:rsidRPr="00EE200C">
              <w:rPr>
                <w:rFonts w:ascii="Times New Roman" w:eastAsia="Times New Roman" w:hAnsi="Times New Roman" w:cs="Times New Roman"/>
                <w:b/>
                <w:bCs/>
                <w:sz w:val="24"/>
                <w:szCs w:val="24"/>
              </w:rPr>
              <w:t>Lesson Learning Outcomes</w:t>
            </w:r>
          </w:p>
        </w:tc>
        <w:tc>
          <w:tcPr>
            <w:tcW w:w="2908" w:type="dxa"/>
            <w:hideMark/>
          </w:tcPr>
          <w:p w:rsidR="00EE200C" w:rsidRPr="00EE200C" w:rsidRDefault="00EE200C" w:rsidP="00EE200C">
            <w:pPr>
              <w:jc w:val="center"/>
              <w:rPr>
                <w:rFonts w:ascii="Times New Roman" w:eastAsia="Times New Roman" w:hAnsi="Times New Roman" w:cs="Times New Roman"/>
                <w:b/>
                <w:bCs/>
                <w:sz w:val="24"/>
                <w:szCs w:val="24"/>
              </w:rPr>
            </w:pPr>
            <w:r w:rsidRPr="00EE200C">
              <w:rPr>
                <w:rFonts w:ascii="Times New Roman" w:eastAsia="Times New Roman" w:hAnsi="Times New Roman" w:cs="Times New Roman"/>
                <w:b/>
                <w:bCs/>
                <w:sz w:val="24"/>
                <w:szCs w:val="24"/>
              </w:rPr>
              <w:t>Learning Experiences</w:t>
            </w:r>
          </w:p>
        </w:tc>
        <w:tc>
          <w:tcPr>
            <w:tcW w:w="1620" w:type="dxa"/>
            <w:hideMark/>
          </w:tcPr>
          <w:p w:rsidR="00EE200C" w:rsidRPr="00EE200C" w:rsidRDefault="00EE200C" w:rsidP="00EE200C">
            <w:pPr>
              <w:jc w:val="center"/>
              <w:rPr>
                <w:rFonts w:ascii="Times New Roman" w:eastAsia="Times New Roman" w:hAnsi="Times New Roman" w:cs="Times New Roman"/>
                <w:b/>
                <w:bCs/>
                <w:sz w:val="24"/>
                <w:szCs w:val="24"/>
              </w:rPr>
            </w:pPr>
            <w:r w:rsidRPr="00EE200C">
              <w:rPr>
                <w:rFonts w:ascii="Times New Roman" w:eastAsia="Times New Roman" w:hAnsi="Times New Roman" w:cs="Times New Roman"/>
                <w:b/>
                <w:bCs/>
                <w:sz w:val="24"/>
                <w:szCs w:val="24"/>
              </w:rPr>
              <w:t>Key Inquiry Question(s)</w:t>
            </w:r>
          </w:p>
        </w:tc>
        <w:tc>
          <w:tcPr>
            <w:tcW w:w="2250" w:type="dxa"/>
            <w:hideMark/>
          </w:tcPr>
          <w:p w:rsidR="00EE200C" w:rsidRPr="00EE200C" w:rsidRDefault="00EE200C" w:rsidP="00EE200C">
            <w:pPr>
              <w:jc w:val="center"/>
              <w:rPr>
                <w:rFonts w:ascii="Times New Roman" w:eastAsia="Times New Roman" w:hAnsi="Times New Roman" w:cs="Times New Roman"/>
                <w:b/>
                <w:bCs/>
                <w:sz w:val="24"/>
                <w:szCs w:val="24"/>
              </w:rPr>
            </w:pPr>
            <w:r w:rsidRPr="00EE200C">
              <w:rPr>
                <w:rFonts w:ascii="Times New Roman" w:eastAsia="Times New Roman" w:hAnsi="Times New Roman" w:cs="Times New Roman"/>
                <w:b/>
                <w:bCs/>
                <w:sz w:val="24"/>
                <w:szCs w:val="24"/>
              </w:rPr>
              <w:t>Learning Resources</w:t>
            </w:r>
          </w:p>
        </w:tc>
        <w:tc>
          <w:tcPr>
            <w:tcW w:w="1620" w:type="dxa"/>
            <w:hideMark/>
          </w:tcPr>
          <w:p w:rsidR="00EE200C" w:rsidRPr="00EE200C" w:rsidRDefault="00EE200C" w:rsidP="00EE200C">
            <w:pPr>
              <w:jc w:val="center"/>
              <w:rPr>
                <w:rFonts w:ascii="Times New Roman" w:eastAsia="Times New Roman" w:hAnsi="Times New Roman" w:cs="Times New Roman"/>
                <w:b/>
                <w:bCs/>
                <w:sz w:val="24"/>
                <w:szCs w:val="24"/>
              </w:rPr>
            </w:pPr>
            <w:r w:rsidRPr="00EE200C">
              <w:rPr>
                <w:rFonts w:ascii="Times New Roman" w:eastAsia="Times New Roman" w:hAnsi="Times New Roman" w:cs="Times New Roman"/>
                <w:b/>
                <w:bCs/>
                <w:sz w:val="24"/>
                <w:szCs w:val="24"/>
              </w:rPr>
              <w:t>Assessment Methods</w:t>
            </w:r>
          </w:p>
        </w:tc>
        <w:tc>
          <w:tcPr>
            <w:tcW w:w="990" w:type="dxa"/>
            <w:hideMark/>
          </w:tcPr>
          <w:p w:rsidR="00EE200C" w:rsidRPr="00EE200C" w:rsidRDefault="00EE200C" w:rsidP="00EE200C">
            <w:pPr>
              <w:jc w:val="center"/>
              <w:rPr>
                <w:rFonts w:ascii="Times New Roman" w:eastAsia="Times New Roman" w:hAnsi="Times New Roman" w:cs="Times New Roman"/>
                <w:b/>
                <w:bCs/>
                <w:sz w:val="24"/>
                <w:szCs w:val="24"/>
              </w:rPr>
            </w:pPr>
            <w:r w:rsidRPr="00EE200C">
              <w:rPr>
                <w:rFonts w:ascii="Times New Roman" w:eastAsia="Times New Roman" w:hAnsi="Times New Roman" w:cs="Times New Roman"/>
                <w:b/>
                <w:bCs/>
                <w:sz w:val="24"/>
                <w:szCs w:val="24"/>
              </w:rPr>
              <w:t>Ref.</w:t>
            </w:r>
          </w:p>
        </w:tc>
      </w:tr>
      <w:tr w:rsidR="00EE200C" w:rsidRPr="00EE200C" w:rsidTr="00EE200C">
        <w:tc>
          <w:tcPr>
            <w:tcW w:w="715"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7</w:t>
            </w:r>
          </w:p>
        </w:tc>
        <w:tc>
          <w:tcPr>
            <w:tcW w:w="719"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1</w:t>
            </w:r>
          </w:p>
        </w:tc>
        <w:tc>
          <w:tcPr>
            <w:tcW w:w="1296"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Electronics</w:t>
            </w:r>
          </w:p>
        </w:tc>
        <w:tc>
          <w:tcPr>
            <w:tcW w:w="159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Operation of semiconductor transistors – Bipolar Junction Transistor (BJT)</w:t>
            </w:r>
          </w:p>
        </w:tc>
        <w:tc>
          <w:tcPr>
            <w:tcW w:w="2672"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 xml:space="preserve">By the end of the lesson, the learner should be able </w:t>
            </w:r>
            <w:proofErr w:type="spellStart"/>
            <w:r w:rsidRPr="00EE200C">
              <w:rPr>
                <w:rFonts w:ascii="Times New Roman" w:eastAsia="Times New Roman" w:hAnsi="Times New Roman" w:cs="Times New Roman"/>
                <w:sz w:val="24"/>
                <w:szCs w:val="24"/>
              </w:rPr>
              <w:t>to:a</w:t>
            </w:r>
            <w:proofErr w:type="spellEnd"/>
            <w:r w:rsidRPr="00EE200C">
              <w:rPr>
                <w:rFonts w:ascii="Times New Roman" w:eastAsia="Times New Roman" w:hAnsi="Times New Roman" w:cs="Times New Roman"/>
                <w:sz w:val="24"/>
                <w:szCs w:val="24"/>
              </w:rPr>
              <w:t xml:space="preserve">. Describe the construction of NPN and PNP </w:t>
            </w:r>
            <w:proofErr w:type="spellStart"/>
            <w:r w:rsidRPr="00EE200C">
              <w:rPr>
                <w:rFonts w:ascii="Times New Roman" w:eastAsia="Times New Roman" w:hAnsi="Times New Roman" w:cs="Times New Roman"/>
                <w:sz w:val="24"/>
                <w:szCs w:val="24"/>
              </w:rPr>
              <w:t>transistors.b</w:t>
            </w:r>
            <w:proofErr w:type="spellEnd"/>
            <w:r w:rsidRPr="00EE200C">
              <w:rPr>
                <w:rFonts w:ascii="Times New Roman" w:eastAsia="Times New Roman" w:hAnsi="Times New Roman" w:cs="Times New Roman"/>
                <w:sz w:val="24"/>
                <w:szCs w:val="24"/>
              </w:rPr>
              <w:t xml:space="preserve">. Draw symbols of NPN and PNP </w:t>
            </w:r>
            <w:proofErr w:type="spellStart"/>
            <w:r w:rsidRPr="00EE200C">
              <w:rPr>
                <w:rFonts w:ascii="Times New Roman" w:eastAsia="Times New Roman" w:hAnsi="Times New Roman" w:cs="Times New Roman"/>
                <w:sz w:val="24"/>
                <w:szCs w:val="24"/>
              </w:rPr>
              <w:t>transistors.c</w:t>
            </w:r>
            <w:proofErr w:type="spellEnd"/>
            <w:r w:rsidRPr="00EE200C">
              <w:rPr>
                <w:rFonts w:ascii="Times New Roman" w:eastAsia="Times New Roman" w:hAnsi="Times New Roman" w:cs="Times New Roman"/>
                <w:sz w:val="24"/>
                <w:szCs w:val="24"/>
              </w:rPr>
              <w:t>. Connect BJT operation to audio amplifiers in home theatre systems.</w:t>
            </w:r>
          </w:p>
        </w:tc>
        <w:tc>
          <w:tcPr>
            <w:tcW w:w="2908"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In groups, learners are guided to:• Search for information on BJT construction and operation.• Discuss how two PN junctions form BJT.• Draw NPN transistor with arrow pointing away from base.• Draw PNP transistor with arrow pointing towards base.</w:t>
            </w:r>
          </w:p>
        </w:tc>
        <w:tc>
          <w:tcPr>
            <w:tcW w:w="162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How do NPN and PNP transistors differ in construction?</w:t>
            </w:r>
          </w:p>
        </w:tc>
        <w:tc>
          <w:tcPr>
            <w:tcW w:w="225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 Master Electricity Learner's Book pg. 211• NPN and PNP transistors• Digital devices• Symbol charts</w:t>
            </w:r>
          </w:p>
        </w:tc>
        <w:tc>
          <w:tcPr>
            <w:tcW w:w="162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 Symbol drawing assessment• Oral questions• Written tests</w:t>
            </w:r>
          </w:p>
        </w:tc>
        <w:tc>
          <w:tcPr>
            <w:tcW w:w="990" w:type="dxa"/>
            <w:hideMark/>
          </w:tcPr>
          <w:p w:rsidR="00EE200C" w:rsidRPr="00EE200C" w:rsidRDefault="00EE200C" w:rsidP="00EE200C">
            <w:pPr>
              <w:rPr>
                <w:rFonts w:ascii="Times New Roman" w:eastAsia="Times New Roman" w:hAnsi="Times New Roman" w:cs="Times New Roman"/>
                <w:sz w:val="24"/>
                <w:szCs w:val="24"/>
              </w:rPr>
            </w:pPr>
          </w:p>
        </w:tc>
      </w:tr>
      <w:tr w:rsidR="00EE200C" w:rsidRPr="00EE200C" w:rsidTr="00EE200C">
        <w:tc>
          <w:tcPr>
            <w:tcW w:w="715"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7</w:t>
            </w:r>
          </w:p>
        </w:tc>
        <w:tc>
          <w:tcPr>
            <w:tcW w:w="719"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2</w:t>
            </w:r>
          </w:p>
        </w:tc>
        <w:tc>
          <w:tcPr>
            <w:tcW w:w="1296"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Electronics</w:t>
            </w:r>
          </w:p>
        </w:tc>
        <w:tc>
          <w:tcPr>
            <w:tcW w:w="159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Operation of semiconductor transistors – BJT operation principle; Field Effect Transistor (FET)</w:t>
            </w:r>
          </w:p>
        </w:tc>
        <w:tc>
          <w:tcPr>
            <w:tcW w:w="2672"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 xml:space="preserve">By the end of the lesson, the learner should be able </w:t>
            </w:r>
            <w:proofErr w:type="spellStart"/>
            <w:r w:rsidRPr="00EE200C">
              <w:rPr>
                <w:rFonts w:ascii="Times New Roman" w:eastAsia="Times New Roman" w:hAnsi="Times New Roman" w:cs="Times New Roman"/>
                <w:sz w:val="24"/>
                <w:szCs w:val="24"/>
              </w:rPr>
              <w:t>to:a</w:t>
            </w:r>
            <w:proofErr w:type="spellEnd"/>
            <w:r w:rsidRPr="00EE200C">
              <w:rPr>
                <w:rFonts w:ascii="Times New Roman" w:eastAsia="Times New Roman" w:hAnsi="Times New Roman" w:cs="Times New Roman"/>
                <w:sz w:val="24"/>
                <w:szCs w:val="24"/>
              </w:rPr>
              <w:t xml:space="preserve">. Explain how BJT controls current </w:t>
            </w:r>
            <w:proofErr w:type="spellStart"/>
            <w:r w:rsidRPr="00EE200C">
              <w:rPr>
                <w:rFonts w:ascii="Times New Roman" w:eastAsia="Times New Roman" w:hAnsi="Times New Roman" w:cs="Times New Roman"/>
                <w:sz w:val="24"/>
                <w:szCs w:val="24"/>
              </w:rPr>
              <w:t>flow.b</w:t>
            </w:r>
            <w:proofErr w:type="spellEnd"/>
            <w:r w:rsidRPr="00EE200C">
              <w:rPr>
                <w:rFonts w:ascii="Times New Roman" w:eastAsia="Times New Roman" w:hAnsi="Times New Roman" w:cs="Times New Roman"/>
                <w:sz w:val="24"/>
                <w:szCs w:val="24"/>
              </w:rPr>
              <w:t xml:space="preserve">. Describe base-emitter and base-collector junction </w:t>
            </w:r>
            <w:proofErr w:type="spellStart"/>
            <w:r w:rsidRPr="00EE200C">
              <w:rPr>
                <w:rFonts w:ascii="Times New Roman" w:eastAsia="Times New Roman" w:hAnsi="Times New Roman" w:cs="Times New Roman"/>
                <w:sz w:val="24"/>
                <w:szCs w:val="24"/>
              </w:rPr>
              <w:t>biasing.c</w:t>
            </w:r>
            <w:proofErr w:type="spellEnd"/>
            <w:r w:rsidRPr="00EE200C">
              <w:rPr>
                <w:rFonts w:ascii="Times New Roman" w:eastAsia="Times New Roman" w:hAnsi="Times New Roman" w:cs="Times New Roman"/>
                <w:sz w:val="24"/>
                <w:szCs w:val="24"/>
              </w:rPr>
              <w:t>. Link BJT current amplification to signal boosting in microphones.</w:t>
            </w:r>
          </w:p>
        </w:tc>
        <w:tc>
          <w:tcPr>
            <w:tcW w:w="2908"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In groups, learners are guided to:• Discuss how small base current controls larger collector current.• Explain forward biasing of base-emitter junction.• Explain reverse biasing of base-collector junction.• Draw diagram showing BJT current flow.</w:t>
            </w:r>
          </w:p>
        </w:tc>
        <w:tc>
          <w:tcPr>
            <w:tcW w:w="162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How does a small base current control a larger collector current?</w:t>
            </w:r>
          </w:p>
        </w:tc>
        <w:tc>
          <w:tcPr>
            <w:tcW w:w="225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 Master Electricity Learner's Book pg. 212• BJT transistors• Circuit diagrams• Digital devices• Master Electricity Learner's Book pg. 213• FET transistors• Digital devices• FET symbol charts</w:t>
            </w:r>
          </w:p>
        </w:tc>
        <w:tc>
          <w:tcPr>
            <w:tcW w:w="162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 Written assignments• Oral questions• Diagram assessment</w:t>
            </w:r>
          </w:p>
        </w:tc>
        <w:tc>
          <w:tcPr>
            <w:tcW w:w="990" w:type="dxa"/>
            <w:hideMark/>
          </w:tcPr>
          <w:p w:rsidR="00EE200C" w:rsidRPr="00EE200C" w:rsidRDefault="00EE200C" w:rsidP="00EE200C">
            <w:pPr>
              <w:rPr>
                <w:rFonts w:ascii="Times New Roman" w:eastAsia="Times New Roman" w:hAnsi="Times New Roman" w:cs="Times New Roman"/>
                <w:sz w:val="24"/>
                <w:szCs w:val="24"/>
              </w:rPr>
            </w:pPr>
          </w:p>
        </w:tc>
      </w:tr>
      <w:tr w:rsidR="00EE200C" w:rsidRPr="00EE200C" w:rsidTr="00EE200C">
        <w:tc>
          <w:tcPr>
            <w:tcW w:w="715"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7</w:t>
            </w:r>
          </w:p>
        </w:tc>
        <w:tc>
          <w:tcPr>
            <w:tcW w:w="719"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3</w:t>
            </w:r>
          </w:p>
        </w:tc>
        <w:tc>
          <w:tcPr>
            <w:tcW w:w="1296"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Electronics</w:t>
            </w:r>
          </w:p>
        </w:tc>
        <w:tc>
          <w:tcPr>
            <w:tcW w:w="159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Voltage versus current characteristics of transistors</w:t>
            </w:r>
          </w:p>
        </w:tc>
        <w:tc>
          <w:tcPr>
            <w:tcW w:w="2672"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 xml:space="preserve">By the end of the lesson, the learner should be able </w:t>
            </w:r>
            <w:proofErr w:type="spellStart"/>
            <w:r w:rsidRPr="00EE200C">
              <w:rPr>
                <w:rFonts w:ascii="Times New Roman" w:eastAsia="Times New Roman" w:hAnsi="Times New Roman" w:cs="Times New Roman"/>
                <w:sz w:val="24"/>
                <w:szCs w:val="24"/>
              </w:rPr>
              <w:t>to:a</w:t>
            </w:r>
            <w:proofErr w:type="spellEnd"/>
            <w:r w:rsidRPr="00EE200C">
              <w:rPr>
                <w:rFonts w:ascii="Times New Roman" w:eastAsia="Times New Roman" w:hAnsi="Times New Roman" w:cs="Times New Roman"/>
                <w:sz w:val="24"/>
                <w:szCs w:val="24"/>
              </w:rPr>
              <w:t xml:space="preserve">. Perform experiment to determine transistor </w:t>
            </w:r>
            <w:proofErr w:type="spellStart"/>
            <w:r w:rsidRPr="00EE200C">
              <w:rPr>
                <w:rFonts w:ascii="Times New Roman" w:eastAsia="Times New Roman" w:hAnsi="Times New Roman" w:cs="Times New Roman"/>
                <w:sz w:val="24"/>
                <w:szCs w:val="24"/>
              </w:rPr>
              <w:t>characteristics.b</w:t>
            </w:r>
            <w:proofErr w:type="spellEnd"/>
            <w:r w:rsidRPr="00EE200C">
              <w:rPr>
                <w:rFonts w:ascii="Times New Roman" w:eastAsia="Times New Roman" w:hAnsi="Times New Roman" w:cs="Times New Roman"/>
                <w:sz w:val="24"/>
                <w:szCs w:val="24"/>
              </w:rPr>
              <w:t xml:space="preserve">. Plot collector current versus collector-emitter voltage </w:t>
            </w:r>
            <w:proofErr w:type="spellStart"/>
            <w:r w:rsidRPr="00EE200C">
              <w:rPr>
                <w:rFonts w:ascii="Times New Roman" w:eastAsia="Times New Roman" w:hAnsi="Times New Roman" w:cs="Times New Roman"/>
                <w:sz w:val="24"/>
                <w:szCs w:val="24"/>
              </w:rPr>
              <w:t>graph.c</w:t>
            </w:r>
            <w:proofErr w:type="spellEnd"/>
            <w:r w:rsidRPr="00EE200C">
              <w:rPr>
                <w:rFonts w:ascii="Times New Roman" w:eastAsia="Times New Roman" w:hAnsi="Times New Roman" w:cs="Times New Roman"/>
                <w:sz w:val="24"/>
                <w:szCs w:val="24"/>
              </w:rPr>
              <w:t xml:space="preserve">. Apply characteristic curves to </w:t>
            </w:r>
            <w:r w:rsidRPr="00EE200C">
              <w:rPr>
                <w:rFonts w:ascii="Times New Roman" w:eastAsia="Times New Roman" w:hAnsi="Times New Roman" w:cs="Times New Roman"/>
                <w:sz w:val="24"/>
                <w:szCs w:val="24"/>
              </w:rPr>
              <w:lastRenderedPageBreak/>
              <w:t>select transistors for amplifier circuits.</w:t>
            </w:r>
          </w:p>
        </w:tc>
        <w:tc>
          <w:tcPr>
            <w:tcW w:w="2908"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lastRenderedPageBreak/>
              <w:t xml:space="preserve">In groups, learners are guided to:• Connect transistor circuit with ammeter, voltmeter and variable supplies.• Set base current and vary collector-emitter voltage.• Record collector current at each voltage step.• Plot output </w:t>
            </w:r>
            <w:r w:rsidRPr="00EE200C">
              <w:rPr>
                <w:rFonts w:ascii="Times New Roman" w:eastAsia="Times New Roman" w:hAnsi="Times New Roman" w:cs="Times New Roman"/>
                <w:sz w:val="24"/>
                <w:szCs w:val="24"/>
              </w:rPr>
              <w:lastRenderedPageBreak/>
              <w:t>characteristic curves for different base currents.</w:t>
            </w:r>
          </w:p>
        </w:tc>
        <w:tc>
          <w:tcPr>
            <w:tcW w:w="162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lastRenderedPageBreak/>
              <w:t>What information do transistor characteristic curves provide?</w:t>
            </w:r>
          </w:p>
        </w:tc>
        <w:tc>
          <w:tcPr>
            <w:tcW w:w="225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 Master Electricity Learner's Book pg. 214• NPN transistors• Ammeters and voltmeters• Variable power supplies• Graph paper</w:t>
            </w:r>
          </w:p>
        </w:tc>
        <w:tc>
          <w:tcPr>
            <w:tcW w:w="162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 Practical assessment• Graph plotting• Data interpretation</w:t>
            </w:r>
          </w:p>
        </w:tc>
        <w:tc>
          <w:tcPr>
            <w:tcW w:w="990" w:type="dxa"/>
            <w:hideMark/>
          </w:tcPr>
          <w:p w:rsidR="00EE200C" w:rsidRPr="00EE200C" w:rsidRDefault="00EE200C" w:rsidP="00EE200C">
            <w:pPr>
              <w:rPr>
                <w:rFonts w:ascii="Times New Roman" w:eastAsia="Times New Roman" w:hAnsi="Times New Roman" w:cs="Times New Roman"/>
                <w:sz w:val="24"/>
                <w:szCs w:val="24"/>
              </w:rPr>
            </w:pPr>
          </w:p>
        </w:tc>
      </w:tr>
      <w:tr w:rsidR="00EE200C" w:rsidRPr="00EE200C" w:rsidTr="00EE200C">
        <w:tc>
          <w:tcPr>
            <w:tcW w:w="715"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lastRenderedPageBreak/>
              <w:t>7</w:t>
            </w:r>
          </w:p>
        </w:tc>
        <w:tc>
          <w:tcPr>
            <w:tcW w:w="719"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4</w:t>
            </w:r>
          </w:p>
        </w:tc>
        <w:tc>
          <w:tcPr>
            <w:tcW w:w="1296"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Electronics</w:t>
            </w:r>
          </w:p>
        </w:tc>
        <w:tc>
          <w:tcPr>
            <w:tcW w:w="159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Selecting appropriate transistors for applications; Constructing transistor switching circuit</w:t>
            </w:r>
          </w:p>
        </w:tc>
        <w:tc>
          <w:tcPr>
            <w:tcW w:w="2672"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 xml:space="preserve">By the end of the lesson, the learner should be able </w:t>
            </w:r>
            <w:proofErr w:type="spellStart"/>
            <w:r w:rsidRPr="00EE200C">
              <w:rPr>
                <w:rFonts w:ascii="Times New Roman" w:eastAsia="Times New Roman" w:hAnsi="Times New Roman" w:cs="Times New Roman"/>
                <w:sz w:val="24"/>
                <w:szCs w:val="24"/>
              </w:rPr>
              <w:t>to:a</w:t>
            </w:r>
            <w:proofErr w:type="spellEnd"/>
            <w:r w:rsidRPr="00EE200C">
              <w:rPr>
                <w:rFonts w:ascii="Times New Roman" w:eastAsia="Times New Roman" w:hAnsi="Times New Roman" w:cs="Times New Roman"/>
                <w:sz w:val="24"/>
                <w:szCs w:val="24"/>
              </w:rPr>
              <w:t xml:space="preserve">. Identify factors for selecting </w:t>
            </w:r>
            <w:proofErr w:type="spellStart"/>
            <w:r w:rsidRPr="00EE200C">
              <w:rPr>
                <w:rFonts w:ascii="Times New Roman" w:eastAsia="Times New Roman" w:hAnsi="Times New Roman" w:cs="Times New Roman"/>
                <w:sz w:val="24"/>
                <w:szCs w:val="24"/>
              </w:rPr>
              <w:t>transistors.b</w:t>
            </w:r>
            <w:proofErr w:type="spellEnd"/>
            <w:r w:rsidRPr="00EE200C">
              <w:rPr>
                <w:rFonts w:ascii="Times New Roman" w:eastAsia="Times New Roman" w:hAnsi="Times New Roman" w:cs="Times New Roman"/>
                <w:sz w:val="24"/>
                <w:szCs w:val="24"/>
              </w:rPr>
              <w:t xml:space="preserve">. Select appropriate transistors based on application </w:t>
            </w:r>
            <w:proofErr w:type="spellStart"/>
            <w:r w:rsidRPr="00EE200C">
              <w:rPr>
                <w:rFonts w:ascii="Times New Roman" w:eastAsia="Times New Roman" w:hAnsi="Times New Roman" w:cs="Times New Roman"/>
                <w:sz w:val="24"/>
                <w:szCs w:val="24"/>
              </w:rPr>
              <w:t>requirements.c</w:t>
            </w:r>
            <w:proofErr w:type="spellEnd"/>
            <w:r w:rsidRPr="00EE200C">
              <w:rPr>
                <w:rFonts w:ascii="Times New Roman" w:eastAsia="Times New Roman" w:hAnsi="Times New Roman" w:cs="Times New Roman"/>
                <w:sz w:val="24"/>
                <w:szCs w:val="24"/>
              </w:rPr>
              <w:t>. Apply selection criteria to choose transistors for projects like amplifiers and switches.</w:t>
            </w:r>
          </w:p>
        </w:tc>
        <w:tc>
          <w:tcPr>
            <w:tcW w:w="2908"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In groups, learners are guided to:• Search for information on transistor selection criteria.• Discuss collector current, saturation voltage, current gain and polarity.• Match transistor specifications to application needs.• Select transistors for power saving, audio amplification and digital circuits.</w:t>
            </w:r>
          </w:p>
        </w:tc>
        <w:tc>
          <w:tcPr>
            <w:tcW w:w="162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What factors determine the choice of transistor for a specific application?</w:t>
            </w:r>
          </w:p>
        </w:tc>
        <w:tc>
          <w:tcPr>
            <w:tcW w:w="225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 Master Electricity Learner's Book pg. 217• Transistor datasheets• Digital devices• Sample transistors• Master Electricity Learner's Book pg. 218• NPN transistors• Resistors• Bulbs• 5V power supply• Breadboard</w:t>
            </w:r>
          </w:p>
        </w:tc>
        <w:tc>
          <w:tcPr>
            <w:tcW w:w="162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 Written tests• Selection exercise• Oral questions</w:t>
            </w:r>
          </w:p>
        </w:tc>
        <w:tc>
          <w:tcPr>
            <w:tcW w:w="990" w:type="dxa"/>
            <w:hideMark/>
          </w:tcPr>
          <w:p w:rsidR="00EE200C" w:rsidRPr="00EE200C" w:rsidRDefault="00EE200C" w:rsidP="00EE200C">
            <w:pPr>
              <w:rPr>
                <w:rFonts w:ascii="Times New Roman" w:eastAsia="Times New Roman" w:hAnsi="Times New Roman" w:cs="Times New Roman"/>
                <w:sz w:val="24"/>
                <w:szCs w:val="24"/>
              </w:rPr>
            </w:pPr>
          </w:p>
        </w:tc>
      </w:tr>
      <w:tr w:rsidR="00EE200C" w:rsidRPr="00EE200C" w:rsidTr="00EE200C">
        <w:tc>
          <w:tcPr>
            <w:tcW w:w="715"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7</w:t>
            </w:r>
          </w:p>
        </w:tc>
        <w:tc>
          <w:tcPr>
            <w:tcW w:w="719"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5</w:t>
            </w:r>
          </w:p>
        </w:tc>
        <w:tc>
          <w:tcPr>
            <w:tcW w:w="1296"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Electronics</w:t>
            </w:r>
          </w:p>
        </w:tc>
        <w:tc>
          <w:tcPr>
            <w:tcW w:w="159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b/>
                <w:bCs/>
                <w:sz w:val="24"/>
                <w:szCs w:val="24"/>
              </w:rPr>
              <w:t>Importance of transistors in electronics</w:t>
            </w:r>
          </w:p>
        </w:tc>
        <w:tc>
          <w:tcPr>
            <w:tcW w:w="2672"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 xml:space="preserve">By the end of the lesson, the learner should be able </w:t>
            </w:r>
            <w:proofErr w:type="spellStart"/>
            <w:r w:rsidRPr="00EE200C">
              <w:rPr>
                <w:rFonts w:ascii="Times New Roman" w:eastAsia="Times New Roman" w:hAnsi="Times New Roman" w:cs="Times New Roman"/>
                <w:sz w:val="24"/>
                <w:szCs w:val="24"/>
              </w:rPr>
              <w:t>to:a</w:t>
            </w:r>
            <w:proofErr w:type="spellEnd"/>
            <w:r w:rsidRPr="00EE200C">
              <w:rPr>
                <w:rFonts w:ascii="Times New Roman" w:eastAsia="Times New Roman" w:hAnsi="Times New Roman" w:cs="Times New Roman"/>
                <w:sz w:val="24"/>
                <w:szCs w:val="24"/>
              </w:rPr>
              <w:t xml:space="preserve">. Explain the importance of transistors in electronic </w:t>
            </w:r>
            <w:proofErr w:type="spellStart"/>
            <w:r w:rsidRPr="00EE200C">
              <w:rPr>
                <w:rFonts w:ascii="Times New Roman" w:eastAsia="Times New Roman" w:hAnsi="Times New Roman" w:cs="Times New Roman"/>
                <w:sz w:val="24"/>
                <w:szCs w:val="24"/>
              </w:rPr>
              <w:t>devices.b</w:t>
            </w:r>
            <w:proofErr w:type="spellEnd"/>
            <w:r w:rsidRPr="00EE200C">
              <w:rPr>
                <w:rFonts w:ascii="Times New Roman" w:eastAsia="Times New Roman" w:hAnsi="Times New Roman" w:cs="Times New Roman"/>
                <w:sz w:val="24"/>
                <w:szCs w:val="24"/>
              </w:rPr>
              <w:t xml:space="preserve">. Describe transistor applications as switches and </w:t>
            </w:r>
            <w:proofErr w:type="spellStart"/>
            <w:r w:rsidRPr="00EE200C">
              <w:rPr>
                <w:rFonts w:ascii="Times New Roman" w:eastAsia="Times New Roman" w:hAnsi="Times New Roman" w:cs="Times New Roman"/>
                <w:sz w:val="24"/>
                <w:szCs w:val="24"/>
              </w:rPr>
              <w:t>amplifiers.c</w:t>
            </w:r>
            <w:proofErr w:type="spellEnd"/>
            <w:r w:rsidRPr="00EE200C">
              <w:rPr>
                <w:rFonts w:ascii="Times New Roman" w:eastAsia="Times New Roman" w:hAnsi="Times New Roman" w:cs="Times New Roman"/>
                <w:sz w:val="24"/>
                <w:szCs w:val="24"/>
              </w:rPr>
              <w:t>. Connect transistor importance to computing power in laptops, smartphones and modern vehicles.</w:t>
            </w:r>
          </w:p>
        </w:tc>
        <w:tc>
          <w:tcPr>
            <w:tcW w:w="2908"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In groups, learners are guided to:• Discuss transistors as switching devices in digital circuits.• Explain transistors as signal amplifiers in audio systems.• Discuss transistors as building blocks of integrated circuits.• Present findings on transistor importance in modern technology.</w:t>
            </w:r>
          </w:p>
        </w:tc>
        <w:tc>
          <w:tcPr>
            <w:tcW w:w="162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Why are transistors considered the foundation of modern electronics?</w:t>
            </w:r>
          </w:p>
        </w:tc>
        <w:tc>
          <w:tcPr>
            <w:tcW w:w="225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 Master Electricity Learner's Book pg. 219• Digital devices• Sample ICs• Reference books• Electronic device samples</w:t>
            </w:r>
          </w:p>
        </w:tc>
        <w:tc>
          <w:tcPr>
            <w:tcW w:w="1620" w:type="dxa"/>
            <w:hideMark/>
          </w:tcPr>
          <w:p w:rsidR="00EE200C" w:rsidRPr="00EE200C" w:rsidRDefault="00EE200C" w:rsidP="00EE200C">
            <w:pPr>
              <w:rPr>
                <w:rFonts w:ascii="Times New Roman" w:eastAsia="Times New Roman" w:hAnsi="Times New Roman" w:cs="Times New Roman"/>
                <w:sz w:val="24"/>
                <w:szCs w:val="24"/>
              </w:rPr>
            </w:pPr>
            <w:r w:rsidRPr="00EE200C">
              <w:rPr>
                <w:rFonts w:ascii="Times New Roman" w:eastAsia="Times New Roman" w:hAnsi="Times New Roman" w:cs="Times New Roman"/>
                <w:sz w:val="24"/>
                <w:szCs w:val="24"/>
              </w:rPr>
              <w:t>• Group presentations• Written assignments• Oral questions</w:t>
            </w:r>
          </w:p>
        </w:tc>
        <w:tc>
          <w:tcPr>
            <w:tcW w:w="990" w:type="dxa"/>
            <w:hideMark/>
          </w:tcPr>
          <w:p w:rsidR="00EE200C" w:rsidRPr="00EE200C" w:rsidRDefault="00EE200C" w:rsidP="00EE200C">
            <w:pPr>
              <w:rPr>
                <w:rFonts w:ascii="Times New Roman" w:eastAsia="Times New Roman" w:hAnsi="Times New Roman" w:cs="Times New Roman"/>
                <w:sz w:val="24"/>
                <w:szCs w:val="24"/>
              </w:rPr>
            </w:pPr>
          </w:p>
        </w:tc>
      </w:tr>
      <w:tr w:rsidR="00EE200C" w:rsidRPr="00EE200C" w:rsidTr="00EE200C">
        <w:tc>
          <w:tcPr>
            <w:tcW w:w="715" w:type="dxa"/>
          </w:tcPr>
          <w:p w:rsidR="00EE200C" w:rsidRPr="00EE200C" w:rsidRDefault="00EE200C" w:rsidP="00EE200C">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8-9</w:t>
            </w:r>
          </w:p>
        </w:tc>
        <w:tc>
          <w:tcPr>
            <w:tcW w:w="719" w:type="dxa"/>
          </w:tcPr>
          <w:p w:rsidR="00EE200C" w:rsidRPr="00EE200C" w:rsidRDefault="00EE200C" w:rsidP="00EE200C">
            <w:pPr>
              <w:rPr>
                <w:rFonts w:ascii="Times New Roman" w:eastAsia="Times New Roman" w:hAnsi="Times New Roman" w:cs="Times New Roman"/>
                <w:b/>
                <w:bCs/>
                <w:sz w:val="24"/>
                <w:szCs w:val="24"/>
              </w:rPr>
            </w:pPr>
          </w:p>
        </w:tc>
        <w:tc>
          <w:tcPr>
            <w:tcW w:w="1296" w:type="dxa"/>
          </w:tcPr>
          <w:p w:rsidR="00EE200C" w:rsidRPr="00EE200C" w:rsidRDefault="00EE200C" w:rsidP="00EE200C">
            <w:pPr>
              <w:rPr>
                <w:rFonts w:ascii="Times New Roman" w:eastAsia="Times New Roman" w:hAnsi="Times New Roman" w:cs="Times New Roman"/>
                <w:b/>
                <w:bCs/>
                <w:sz w:val="24"/>
                <w:szCs w:val="24"/>
              </w:rPr>
            </w:pPr>
          </w:p>
        </w:tc>
        <w:tc>
          <w:tcPr>
            <w:tcW w:w="1590" w:type="dxa"/>
          </w:tcPr>
          <w:p w:rsidR="00EE200C" w:rsidRPr="00EE200C" w:rsidRDefault="00EE200C" w:rsidP="00EE200C">
            <w:pPr>
              <w:rPr>
                <w:rFonts w:ascii="Times New Roman" w:eastAsia="Times New Roman" w:hAnsi="Times New Roman" w:cs="Times New Roman"/>
                <w:b/>
                <w:bCs/>
                <w:sz w:val="24"/>
                <w:szCs w:val="24"/>
              </w:rPr>
            </w:pPr>
          </w:p>
        </w:tc>
        <w:tc>
          <w:tcPr>
            <w:tcW w:w="2672" w:type="dxa"/>
          </w:tcPr>
          <w:p w:rsidR="00EE200C" w:rsidRPr="00EE200C" w:rsidRDefault="00EE200C" w:rsidP="00EE200C">
            <w:pPr>
              <w:rPr>
                <w:rFonts w:ascii="Times New Roman" w:eastAsia="Times New Roman" w:hAnsi="Times New Roman" w:cs="Times New Roman"/>
                <w:sz w:val="24"/>
                <w:szCs w:val="24"/>
              </w:rPr>
            </w:pPr>
          </w:p>
        </w:tc>
        <w:tc>
          <w:tcPr>
            <w:tcW w:w="2908" w:type="dxa"/>
          </w:tcPr>
          <w:p w:rsidR="00EE200C" w:rsidRPr="00EE200C" w:rsidRDefault="00EE200C" w:rsidP="00EE200C">
            <w:pPr>
              <w:rPr>
                <w:rFonts w:ascii="Times New Roman" w:eastAsia="Times New Roman" w:hAnsi="Times New Roman" w:cs="Times New Roman"/>
                <w:sz w:val="24"/>
                <w:szCs w:val="24"/>
              </w:rPr>
            </w:pPr>
          </w:p>
        </w:tc>
        <w:tc>
          <w:tcPr>
            <w:tcW w:w="1620" w:type="dxa"/>
          </w:tcPr>
          <w:p w:rsidR="00EE200C" w:rsidRPr="00EE200C" w:rsidRDefault="00EE200C" w:rsidP="00EE200C">
            <w:pPr>
              <w:rPr>
                <w:rFonts w:ascii="Times New Roman" w:eastAsia="Times New Roman" w:hAnsi="Times New Roman" w:cs="Times New Roman"/>
                <w:sz w:val="24"/>
                <w:szCs w:val="24"/>
              </w:rPr>
            </w:pPr>
          </w:p>
        </w:tc>
        <w:tc>
          <w:tcPr>
            <w:tcW w:w="2250" w:type="dxa"/>
          </w:tcPr>
          <w:p w:rsidR="00EE200C" w:rsidRPr="00EE200C" w:rsidRDefault="00EE200C" w:rsidP="00EE200C">
            <w:pPr>
              <w:rPr>
                <w:rFonts w:ascii="Times New Roman" w:eastAsia="Times New Roman" w:hAnsi="Times New Roman" w:cs="Times New Roman"/>
                <w:sz w:val="24"/>
                <w:szCs w:val="24"/>
              </w:rPr>
            </w:pPr>
          </w:p>
        </w:tc>
        <w:tc>
          <w:tcPr>
            <w:tcW w:w="1620" w:type="dxa"/>
          </w:tcPr>
          <w:p w:rsidR="00EE200C" w:rsidRPr="00EE200C" w:rsidRDefault="00EE200C" w:rsidP="00EE200C">
            <w:pPr>
              <w:rPr>
                <w:rFonts w:ascii="Times New Roman" w:eastAsia="Times New Roman" w:hAnsi="Times New Roman" w:cs="Times New Roman"/>
                <w:sz w:val="24"/>
                <w:szCs w:val="24"/>
              </w:rPr>
            </w:pPr>
          </w:p>
        </w:tc>
        <w:tc>
          <w:tcPr>
            <w:tcW w:w="990" w:type="dxa"/>
          </w:tcPr>
          <w:p w:rsidR="00EE200C" w:rsidRPr="00EE200C" w:rsidRDefault="00EE200C" w:rsidP="00EE200C">
            <w:pPr>
              <w:rPr>
                <w:rFonts w:ascii="Times New Roman" w:eastAsia="Times New Roman" w:hAnsi="Times New Roman" w:cs="Times New Roman"/>
                <w:sz w:val="24"/>
                <w:szCs w:val="24"/>
              </w:rPr>
            </w:pPr>
          </w:p>
        </w:tc>
      </w:tr>
    </w:tbl>
    <w:p w:rsidR="00EE200C" w:rsidRDefault="00EE200C"/>
    <w:sectPr w:rsidR="00EE200C" w:rsidSect="00EE200C">
      <w:pgSz w:w="16838" w:h="11906" w:orient="landscape" w:code="9"/>
      <w:pgMar w:top="27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200C"/>
    <w:rsid w:val="00503415"/>
    <w:rsid w:val="00EE20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8567E"/>
  <w15:chartTrackingRefBased/>
  <w15:docId w15:val="{13007F9D-0B54-4B0E-99A9-2686F2483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EE200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E200C"/>
    <w:rPr>
      <w:rFonts w:ascii="Times New Roman" w:eastAsia="Times New Roman" w:hAnsi="Times New Roman" w:cs="Times New Roman"/>
      <w:b/>
      <w:bCs/>
      <w:sz w:val="27"/>
      <w:szCs w:val="27"/>
    </w:rPr>
  </w:style>
  <w:style w:type="character" w:styleId="Strong">
    <w:name w:val="Strong"/>
    <w:basedOn w:val="DefaultParagraphFont"/>
    <w:uiPriority w:val="22"/>
    <w:qFormat/>
    <w:rsid w:val="00EE200C"/>
    <w:rPr>
      <w:b/>
      <w:bCs/>
    </w:rPr>
  </w:style>
  <w:style w:type="table" w:styleId="TableGrid">
    <w:name w:val="Table Grid"/>
    <w:basedOn w:val="TableNormal"/>
    <w:uiPriority w:val="39"/>
    <w:rsid w:val="00EE20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8152604">
      <w:bodyDiv w:val="1"/>
      <w:marLeft w:val="0"/>
      <w:marRight w:val="0"/>
      <w:marTop w:val="0"/>
      <w:marBottom w:val="0"/>
      <w:divBdr>
        <w:top w:val="none" w:sz="0" w:space="0" w:color="auto"/>
        <w:left w:val="none" w:sz="0" w:space="0" w:color="auto"/>
        <w:bottom w:val="none" w:sz="0" w:space="0" w:color="auto"/>
        <w:right w:val="none" w:sz="0" w:space="0" w:color="auto"/>
      </w:divBdr>
    </w:div>
    <w:div w:id="844633483">
      <w:bodyDiv w:val="1"/>
      <w:marLeft w:val="0"/>
      <w:marRight w:val="0"/>
      <w:marTop w:val="0"/>
      <w:marBottom w:val="0"/>
      <w:divBdr>
        <w:top w:val="none" w:sz="0" w:space="0" w:color="auto"/>
        <w:left w:val="none" w:sz="0" w:space="0" w:color="auto"/>
        <w:bottom w:val="none" w:sz="0" w:space="0" w:color="auto"/>
        <w:right w:val="none" w:sz="0" w:space="0" w:color="auto"/>
      </w:divBdr>
    </w:div>
    <w:div w:id="1083572966">
      <w:bodyDiv w:val="1"/>
      <w:marLeft w:val="0"/>
      <w:marRight w:val="0"/>
      <w:marTop w:val="0"/>
      <w:marBottom w:val="0"/>
      <w:divBdr>
        <w:top w:val="none" w:sz="0" w:space="0" w:color="auto"/>
        <w:left w:val="none" w:sz="0" w:space="0" w:color="auto"/>
        <w:bottom w:val="none" w:sz="0" w:space="0" w:color="auto"/>
        <w:right w:val="none" w:sz="0" w:space="0" w:color="auto"/>
      </w:divBdr>
    </w:div>
    <w:div w:id="1410808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12</Pages>
  <Words>4447</Words>
  <Characters>25352</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dc:creator>
  <cp:keywords/>
  <dc:description/>
  <cp:lastModifiedBy>CHARLES</cp:lastModifiedBy>
  <cp:revision>1</cp:revision>
  <dcterms:created xsi:type="dcterms:W3CDTF">2026-07-29T14:10:00Z</dcterms:created>
  <dcterms:modified xsi:type="dcterms:W3CDTF">2026-07-29T14:19:00Z</dcterms:modified>
</cp:coreProperties>
</file>